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9C" w:rsidRDefault="0043049C">
      <w:pPr>
        <w:jc w:val="center"/>
        <w:rPr>
          <w:rFonts w:ascii="华文仿宋" w:eastAsia="华文仿宋" w:hAnsi="华文仿宋" w:cs="Times New Roman"/>
          <w:sz w:val="28"/>
          <w:szCs w:val="28"/>
        </w:rPr>
      </w:pPr>
      <w:r>
        <w:rPr>
          <w:rFonts w:ascii="华文仿宋" w:eastAsia="华文仿宋" w:hAnsi="华文仿宋" w:cs="华文仿宋" w:hint="eastAsia"/>
          <w:sz w:val="28"/>
          <w:szCs w:val="28"/>
        </w:rPr>
        <w:t>《公司金融》课程教学提纲</w:t>
      </w:r>
    </w:p>
    <w:p w:rsidR="0043049C" w:rsidRDefault="0043049C">
      <w:pPr>
        <w:jc w:val="center"/>
        <w:rPr>
          <w:rFonts w:ascii="华文仿宋" w:eastAsia="华文仿宋" w:hAnsi="华文仿宋" w:cs="Times New Roman"/>
          <w:sz w:val="28"/>
          <w:szCs w:val="28"/>
        </w:rPr>
      </w:pPr>
      <w:r>
        <w:rPr>
          <w:rFonts w:ascii="Arial" w:hAnsi="Arial" w:cs="Arial"/>
          <w:color w:val="333333"/>
          <w:sz w:val="27"/>
          <w:szCs w:val="27"/>
          <w:shd w:val="clear" w:color="auto" w:fill="FFFFFF"/>
        </w:rPr>
        <w:t>Corporate Finance</w:t>
      </w:r>
    </w:p>
    <w:p w:rsidR="0043049C" w:rsidRDefault="0043049C" w:rsidP="00042B81">
      <w:pPr>
        <w:pStyle w:val="1"/>
        <w:ind w:firstLineChars="0" w:firstLine="0"/>
        <w:jc w:val="left"/>
        <w:rPr>
          <w:rFonts w:ascii="华文仿宋" w:eastAsia="华文仿宋" w:hAnsi="华文仿宋" w:cs="Times New Roman"/>
          <w:b/>
          <w:bCs/>
          <w:sz w:val="24"/>
          <w:szCs w:val="24"/>
        </w:rPr>
      </w:pPr>
      <w:r>
        <w:rPr>
          <w:rFonts w:ascii="华文仿宋" w:eastAsia="华文仿宋" w:hAnsi="华文仿宋" w:cs="华文仿宋" w:hint="eastAsia"/>
          <w:b/>
          <w:bCs/>
          <w:sz w:val="24"/>
          <w:szCs w:val="24"/>
        </w:rPr>
        <w:t>一、课程基本信息（</w:t>
      </w:r>
      <w:r>
        <w:rPr>
          <w:rFonts w:ascii="华文仿宋" w:eastAsia="华文仿宋" w:hAnsi="华文仿宋" w:cs="华文仿宋"/>
          <w:b/>
          <w:bCs/>
          <w:sz w:val="24"/>
          <w:szCs w:val="24"/>
        </w:rPr>
        <w:t>Basic Information of Course</w:t>
      </w:r>
      <w:r>
        <w:rPr>
          <w:rFonts w:ascii="华文仿宋" w:eastAsia="华文仿宋" w:hAnsi="华文仿宋" w:cs="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157"/>
        <w:gridCol w:w="1134"/>
        <w:gridCol w:w="1701"/>
        <w:gridCol w:w="1128"/>
        <w:gridCol w:w="1189"/>
        <w:gridCol w:w="1089"/>
      </w:tblGrid>
      <w:tr w:rsidR="0043049C" w:rsidTr="00DE4DE5">
        <w:trPr>
          <w:trHeight w:val="567"/>
          <w:jc w:val="center"/>
        </w:trPr>
        <w:tc>
          <w:tcPr>
            <w:tcW w:w="1866" w:type="dxa"/>
            <w:tcBorders>
              <w:right w:val="single" w:sz="4" w:space="0" w:color="auto"/>
            </w:tcBorders>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开课归属系部</w:t>
            </w:r>
          </w:p>
          <w:p w:rsidR="0043049C" w:rsidRDefault="0043049C" w:rsidP="00DE4DE5">
            <w:pPr>
              <w:spacing w:line="280" w:lineRule="exact"/>
              <w:jc w:val="center"/>
              <w:rPr>
                <w:rFonts w:ascii="华文仿宋" w:eastAsia="华文仿宋" w:hAnsi="华文仿宋" w:cs="Times New Roman"/>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3049C" w:rsidRDefault="0043049C" w:rsidP="00DE4DE5">
            <w:pPr>
              <w:ind w:left="47"/>
              <w:jc w:val="center"/>
              <w:rPr>
                <w:rFonts w:ascii="华文仿宋" w:eastAsia="华文仿宋" w:hAnsi="华文仿宋" w:cs="Times New Roman"/>
              </w:rPr>
            </w:pPr>
            <w:r>
              <w:rPr>
                <w:rFonts w:ascii="华文仿宋" w:eastAsia="华文仿宋" w:hAnsi="华文仿宋" w:cs="华文仿宋" w:hint="eastAsia"/>
              </w:rPr>
              <w:t>金融与贸易</w:t>
            </w:r>
          </w:p>
        </w:tc>
        <w:tc>
          <w:tcPr>
            <w:tcW w:w="1701" w:type="dxa"/>
            <w:tcBorders>
              <w:right w:val="single" w:sz="4" w:space="0" w:color="auto"/>
            </w:tcBorders>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开课归属专业</w:t>
            </w:r>
          </w:p>
          <w:p w:rsidR="0043049C" w:rsidRDefault="0043049C" w:rsidP="00DE4DE5">
            <w:pPr>
              <w:spacing w:line="280" w:lineRule="exact"/>
              <w:jc w:val="center"/>
              <w:rPr>
                <w:rFonts w:ascii="华文仿宋" w:eastAsia="华文仿宋" w:hAnsi="华文仿宋" w:cs="华文仿宋"/>
              </w:rPr>
            </w:pPr>
            <w:r>
              <w:rPr>
                <w:rFonts w:ascii="华文仿宋" w:eastAsia="华文仿宋" w:hAnsi="华文仿宋" w:cs="华文仿宋"/>
              </w:rPr>
              <w:t>Major</w:t>
            </w:r>
          </w:p>
        </w:tc>
        <w:tc>
          <w:tcPr>
            <w:tcW w:w="3406" w:type="dxa"/>
            <w:gridSpan w:val="3"/>
            <w:tcBorders>
              <w:left w:val="single" w:sz="4" w:space="0" w:color="auto"/>
            </w:tcBorders>
            <w:vAlign w:val="center"/>
          </w:tcPr>
          <w:p w:rsidR="0043049C" w:rsidRDefault="0043049C" w:rsidP="00DE4DE5">
            <w:pPr>
              <w:jc w:val="center"/>
              <w:rPr>
                <w:rFonts w:ascii="华文仿宋" w:eastAsia="华文仿宋" w:hAnsi="华文仿宋" w:cs="Times New Roman"/>
              </w:rPr>
            </w:pPr>
            <w:r>
              <w:rPr>
                <w:rFonts w:ascii="华文仿宋" w:eastAsia="华文仿宋" w:hAnsi="华文仿宋" w:cs="华文仿宋" w:hint="eastAsia"/>
              </w:rPr>
              <w:t>金融</w:t>
            </w:r>
          </w:p>
        </w:tc>
      </w:tr>
      <w:tr w:rsidR="0043049C" w:rsidTr="00DE4DE5">
        <w:trPr>
          <w:trHeight w:val="567"/>
          <w:jc w:val="center"/>
        </w:trPr>
        <w:tc>
          <w:tcPr>
            <w:tcW w:w="1866" w:type="dxa"/>
            <w:vAlign w:val="center"/>
          </w:tcPr>
          <w:p w:rsidR="0043049C" w:rsidRDefault="0043049C" w:rsidP="00DE4DE5">
            <w:pPr>
              <w:snapToGrid w:val="0"/>
              <w:jc w:val="center"/>
              <w:rPr>
                <w:rFonts w:ascii="华文仿宋" w:eastAsia="华文仿宋" w:hAnsi="华文仿宋" w:cs="Times New Roman"/>
              </w:rPr>
            </w:pPr>
            <w:r>
              <w:rPr>
                <w:rFonts w:ascii="华文仿宋" w:eastAsia="华文仿宋" w:hAnsi="华文仿宋" w:cs="华文仿宋" w:hint="eastAsia"/>
              </w:rPr>
              <w:t>学年</w:t>
            </w:r>
          </w:p>
          <w:p w:rsidR="0043049C" w:rsidRDefault="0043049C" w:rsidP="00DE4DE5">
            <w:pPr>
              <w:snapToGrid w:val="0"/>
              <w:jc w:val="center"/>
              <w:rPr>
                <w:rFonts w:ascii="华文仿宋" w:eastAsia="华文仿宋" w:hAnsi="华文仿宋" w:cs="Times New Roman"/>
                <w:sz w:val="16"/>
                <w:szCs w:val="16"/>
              </w:rPr>
            </w:pPr>
            <w:r>
              <w:rPr>
                <w:sz w:val="16"/>
                <w:szCs w:val="16"/>
              </w:rPr>
              <w:t>Academic year</w:t>
            </w:r>
          </w:p>
        </w:tc>
        <w:tc>
          <w:tcPr>
            <w:tcW w:w="2157" w:type="dxa"/>
            <w:vAlign w:val="center"/>
          </w:tcPr>
          <w:p w:rsidR="0043049C" w:rsidRDefault="0043049C" w:rsidP="00DE4DE5">
            <w:pPr>
              <w:snapToGrid w:val="0"/>
              <w:jc w:val="center"/>
              <w:rPr>
                <w:rFonts w:ascii="华文仿宋" w:eastAsia="华文仿宋" w:hAnsi="华文仿宋" w:cs="Times New Roman"/>
                <w:lang w:eastAsia="zh-TW"/>
              </w:rPr>
            </w:pPr>
            <w:r>
              <w:rPr>
                <w:rFonts w:ascii="华文仿宋" w:eastAsia="华文仿宋" w:hAnsi="华文仿宋" w:cs="华文仿宋"/>
                <w:u w:val="single"/>
              </w:rPr>
              <w:t>2015</w:t>
            </w:r>
            <w:r>
              <w:rPr>
                <w:rFonts w:ascii="华文仿宋" w:eastAsia="华文仿宋" w:hAnsi="华文仿宋" w:cs="华文仿宋"/>
              </w:rPr>
              <w:t xml:space="preserve"> ~</w:t>
            </w:r>
            <w:r>
              <w:rPr>
                <w:rFonts w:ascii="华文仿宋" w:eastAsia="华文仿宋" w:hAnsi="华文仿宋" w:cs="华文仿宋"/>
                <w:u w:val="single"/>
              </w:rPr>
              <w:t>2016</w:t>
            </w:r>
            <w:r>
              <w:rPr>
                <w:rFonts w:ascii="华文仿宋" w:eastAsia="华文仿宋" w:hAnsi="华文仿宋" w:cs="华文仿宋" w:hint="eastAsia"/>
                <w:u w:val="single"/>
              </w:rPr>
              <w:t>学</w:t>
            </w:r>
            <w:r>
              <w:rPr>
                <w:rFonts w:ascii="华文仿宋" w:eastAsia="华文仿宋" w:hAnsi="华文仿宋" w:cs="华文仿宋" w:hint="eastAsia"/>
              </w:rPr>
              <w:t>年</w:t>
            </w:r>
          </w:p>
        </w:tc>
        <w:tc>
          <w:tcPr>
            <w:tcW w:w="1134" w:type="dxa"/>
            <w:vAlign w:val="center"/>
          </w:tcPr>
          <w:p w:rsidR="0043049C" w:rsidRDefault="0043049C" w:rsidP="00DE4DE5">
            <w:pPr>
              <w:snapToGrid w:val="0"/>
              <w:jc w:val="center"/>
              <w:rPr>
                <w:rFonts w:ascii="华文仿宋" w:eastAsia="华文仿宋" w:hAnsi="华文仿宋" w:cs="Times New Roman"/>
              </w:rPr>
            </w:pPr>
            <w:r>
              <w:rPr>
                <w:rFonts w:ascii="华文仿宋" w:eastAsia="华文仿宋" w:hAnsi="华文仿宋" w:cs="华文仿宋" w:hint="eastAsia"/>
              </w:rPr>
              <w:t>学期</w:t>
            </w:r>
          </w:p>
          <w:p w:rsidR="0043049C" w:rsidRDefault="0043049C" w:rsidP="00DE4DE5">
            <w:pPr>
              <w:snapToGrid w:val="0"/>
              <w:jc w:val="center"/>
              <w:rPr>
                <w:rFonts w:ascii="华文仿宋" w:eastAsia="华文仿宋" w:hAnsi="华文仿宋" w:cs="Times New Roman"/>
              </w:rPr>
            </w:pPr>
            <w:r>
              <w:t>Semester</w:t>
            </w:r>
          </w:p>
        </w:tc>
        <w:tc>
          <w:tcPr>
            <w:tcW w:w="5107" w:type="dxa"/>
            <w:gridSpan w:val="4"/>
            <w:tcBorders>
              <w:left w:val="nil"/>
            </w:tcBorders>
            <w:vAlign w:val="center"/>
          </w:tcPr>
          <w:p w:rsidR="0043049C" w:rsidRDefault="0043049C" w:rsidP="00DE4DE5">
            <w:pPr>
              <w:snapToGrid w:val="0"/>
              <w:ind w:right="-108"/>
              <w:jc w:val="left"/>
              <w:rPr>
                <w:lang w:eastAsia="zh-TW"/>
              </w:rPr>
            </w:pPr>
            <w:r>
              <w:rPr>
                <w:rFonts w:ascii="华文仿宋" w:eastAsia="华文仿宋" w:hAnsi="华文仿宋" w:cs="华文仿宋" w:hint="eastAsia"/>
              </w:rPr>
              <w:t>■第一学期</w:t>
            </w:r>
            <w:r>
              <w:rPr>
                <w:lang w:eastAsia="zh-TW"/>
              </w:rPr>
              <w:t>(Fall)</w:t>
            </w:r>
            <w:r>
              <w:rPr>
                <w:rFonts w:ascii="华文仿宋" w:eastAsia="华文仿宋" w:hAnsi="华文仿宋" w:cs="华文仿宋"/>
              </w:rPr>
              <w:t xml:space="preserve">  </w:t>
            </w:r>
            <w:r>
              <w:rPr>
                <w:rFonts w:ascii="华文仿宋" w:eastAsia="华文仿宋" w:hAnsi="华文仿宋" w:cs="华文仿宋" w:hint="eastAsia"/>
              </w:rPr>
              <w:t>□第二学期</w:t>
            </w:r>
            <w:r>
              <w:rPr>
                <w:lang w:eastAsia="zh-TW"/>
              </w:rPr>
              <w:t>(Spring)</w:t>
            </w:r>
          </w:p>
          <w:p w:rsidR="0043049C" w:rsidRDefault="0043049C" w:rsidP="00DE4DE5">
            <w:pPr>
              <w:snapToGrid w:val="0"/>
              <w:ind w:right="-108"/>
              <w:jc w:val="left"/>
              <w:rPr>
                <w:rFonts w:ascii="华文仿宋" w:eastAsia="华文仿宋" w:hAnsi="华文仿宋" w:cs="Times New Roman"/>
              </w:rPr>
            </w:pPr>
            <w:r>
              <w:rPr>
                <w:rFonts w:ascii="华文仿宋" w:eastAsia="华文仿宋" w:hAnsi="华文仿宋" w:cs="华文仿宋" w:hint="eastAsia"/>
              </w:rPr>
              <w:t>□全学年</w:t>
            </w:r>
            <w:r>
              <w:rPr>
                <w:lang w:eastAsia="zh-TW"/>
              </w:rPr>
              <w:t>(Entire Year)</w:t>
            </w:r>
          </w:p>
        </w:tc>
      </w:tr>
      <w:tr w:rsidR="0043049C" w:rsidTr="00DE4DE5">
        <w:trPr>
          <w:trHeight w:val="567"/>
          <w:jc w:val="center"/>
        </w:trPr>
        <w:tc>
          <w:tcPr>
            <w:tcW w:w="1866" w:type="dxa"/>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课程名称</w:t>
            </w:r>
          </w:p>
          <w:p w:rsidR="0043049C" w:rsidRDefault="0043049C" w:rsidP="00DE4DE5">
            <w:pPr>
              <w:snapToGrid w:val="0"/>
              <w:jc w:val="center"/>
              <w:rPr>
                <w:rFonts w:ascii="华文仿宋" w:eastAsia="华文仿宋" w:hAnsi="华文仿宋" w:cs="Times New Roman"/>
                <w:lang w:eastAsia="zh-TW"/>
              </w:rPr>
            </w:pPr>
            <w:r>
              <w:rPr>
                <w:sz w:val="16"/>
                <w:szCs w:val="16"/>
              </w:rPr>
              <w:t>Course Title</w:t>
            </w:r>
          </w:p>
        </w:tc>
        <w:tc>
          <w:tcPr>
            <w:tcW w:w="3291" w:type="dxa"/>
            <w:gridSpan w:val="2"/>
            <w:vAlign w:val="center"/>
          </w:tcPr>
          <w:p w:rsidR="0043049C" w:rsidRDefault="0043049C" w:rsidP="00DE4DE5">
            <w:pPr>
              <w:jc w:val="center"/>
              <w:rPr>
                <w:rFonts w:ascii="华文仿宋" w:eastAsia="华文仿宋" w:hAnsi="华文仿宋" w:cs="Times New Roman"/>
              </w:rPr>
            </w:pPr>
            <w:r>
              <w:rPr>
                <w:rFonts w:ascii="华文仿宋" w:eastAsia="华文仿宋" w:hAnsi="华文仿宋" w:cs="华文仿宋" w:hint="eastAsia"/>
              </w:rPr>
              <w:t>公司金融</w:t>
            </w:r>
          </w:p>
        </w:tc>
        <w:tc>
          <w:tcPr>
            <w:tcW w:w="1701" w:type="dxa"/>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课程号</w:t>
            </w:r>
          </w:p>
          <w:p w:rsidR="0043049C" w:rsidRDefault="0043049C" w:rsidP="00DE4DE5">
            <w:pPr>
              <w:spacing w:line="280" w:lineRule="exact"/>
              <w:jc w:val="center"/>
              <w:rPr>
                <w:rFonts w:ascii="华文仿宋" w:eastAsia="华文仿宋" w:hAnsi="华文仿宋" w:cs="华文仿宋"/>
              </w:rPr>
            </w:pPr>
            <w:r>
              <w:rPr>
                <w:rFonts w:ascii="华文仿宋" w:eastAsia="华文仿宋" w:hAnsi="华文仿宋" w:cs="华文仿宋"/>
              </w:rPr>
              <w:t>Course ID</w:t>
            </w:r>
          </w:p>
        </w:tc>
        <w:tc>
          <w:tcPr>
            <w:tcW w:w="1128" w:type="dxa"/>
            <w:vAlign w:val="center"/>
          </w:tcPr>
          <w:p w:rsidR="0043049C" w:rsidRDefault="0043049C" w:rsidP="00DE4DE5">
            <w:pPr>
              <w:jc w:val="center"/>
              <w:rPr>
                <w:rFonts w:ascii="华文仿宋" w:eastAsia="华文仿宋" w:hAnsi="华文仿宋" w:cs="Times New Roman"/>
                <w:lang w:eastAsia="zh-TW"/>
              </w:rPr>
            </w:pPr>
            <w:r>
              <w:rPr>
                <w:color w:val="000000"/>
                <w:sz w:val="18"/>
                <w:szCs w:val="18"/>
              </w:rPr>
              <w:t>0219033</w:t>
            </w:r>
          </w:p>
        </w:tc>
        <w:tc>
          <w:tcPr>
            <w:tcW w:w="1189" w:type="dxa"/>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学分</w:t>
            </w:r>
          </w:p>
          <w:p w:rsidR="0043049C" w:rsidRDefault="0043049C" w:rsidP="00DE4DE5">
            <w:pPr>
              <w:spacing w:line="280" w:lineRule="exact"/>
              <w:jc w:val="center"/>
              <w:rPr>
                <w:rFonts w:ascii="华文仿宋" w:eastAsia="华文仿宋" w:hAnsi="华文仿宋" w:cs="Times New Roman"/>
                <w:lang w:eastAsia="zh-TW"/>
              </w:rPr>
            </w:pPr>
            <w:r>
              <w:rPr>
                <w:lang w:eastAsia="zh-TW"/>
              </w:rPr>
              <w:t>Credits</w:t>
            </w:r>
          </w:p>
        </w:tc>
        <w:tc>
          <w:tcPr>
            <w:tcW w:w="1089" w:type="dxa"/>
            <w:vAlign w:val="center"/>
          </w:tcPr>
          <w:p w:rsidR="0043049C" w:rsidRDefault="0043049C" w:rsidP="00DE4DE5">
            <w:pPr>
              <w:jc w:val="center"/>
              <w:rPr>
                <w:rFonts w:ascii="华文仿宋" w:eastAsia="华文仿宋" w:hAnsi="华文仿宋" w:cs="Times New Roman"/>
              </w:rPr>
            </w:pPr>
            <w:r>
              <w:rPr>
                <w:rFonts w:ascii="华文仿宋" w:eastAsia="华文仿宋" w:hAnsi="华文仿宋" w:cs="华文仿宋"/>
              </w:rPr>
              <w:t>3</w:t>
            </w:r>
          </w:p>
        </w:tc>
      </w:tr>
      <w:tr w:rsidR="0043049C" w:rsidTr="00DE4DE5">
        <w:trPr>
          <w:trHeight w:val="567"/>
          <w:jc w:val="center"/>
        </w:trPr>
        <w:tc>
          <w:tcPr>
            <w:tcW w:w="1866" w:type="dxa"/>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课程英文名称</w:t>
            </w:r>
          </w:p>
        </w:tc>
        <w:tc>
          <w:tcPr>
            <w:tcW w:w="6120" w:type="dxa"/>
            <w:gridSpan w:val="4"/>
            <w:vAlign w:val="center"/>
          </w:tcPr>
          <w:p w:rsidR="0043049C" w:rsidRPr="00D940ED" w:rsidRDefault="0043049C" w:rsidP="00DE4DE5">
            <w:pPr>
              <w:jc w:val="center"/>
              <w:rPr>
                <w:rFonts w:ascii="Arial" w:hAnsi="Arial" w:cs="Arial"/>
                <w:sz w:val="27"/>
                <w:szCs w:val="27"/>
              </w:rPr>
            </w:pPr>
            <w:r>
              <w:rPr>
                <w:rFonts w:ascii="Arial" w:hAnsi="Arial" w:cs="Arial"/>
                <w:color w:val="333333"/>
                <w:shd w:val="clear" w:color="auto" w:fill="FFFFFF"/>
              </w:rPr>
              <w:t>Corporate Finance</w:t>
            </w:r>
          </w:p>
        </w:tc>
        <w:tc>
          <w:tcPr>
            <w:tcW w:w="1189" w:type="dxa"/>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总学时</w:t>
            </w:r>
          </w:p>
          <w:p w:rsidR="0043049C" w:rsidRDefault="0043049C" w:rsidP="00DE4DE5">
            <w:pPr>
              <w:spacing w:line="280" w:lineRule="exact"/>
              <w:jc w:val="center"/>
              <w:rPr>
                <w:rFonts w:ascii="华文仿宋" w:eastAsia="华文仿宋" w:hAnsi="华文仿宋" w:cs="Times New Roman"/>
              </w:rPr>
            </w:pPr>
            <w:r>
              <w:rPr>
                <w:sz w:val="16"/>
                <w:szCs w:val="16"/>
                <w:lang w:eastAsia="zh-TW"/>
              </w:rPr>
              <w:t>Total Hours</w:t>
            </w:r>
          </w:p>
        </w:tc>
        <w:tc>
          <w:tcPr>
            <w:tcW w:w="1089" w:type="dxa"/>
            <w:vAlign w:val="center"/>
          </w:tcPr>
          <w:p w:rsidR="0043049C" w:rsidRDefault="0043049C" w:rsidP="00DE4DE5">
            <w:pPr>
              <w:jc w:val="center"/>
              <w:rPr>
                <w:rFonts w:ascii="华文仿宋" w:eastAsia="华文仿宋" w:hAnsi="华文仿宋" w:cs="Times New Roman"/>
              </w:rPr>
            </w:pPr>
            <w:r>
              <w:rPr>
                <w:rFonts w:ascii="华文仿宋" w:eastAsia="华文仿宋" w:hAnsi="华文仿宋" w:cs="华文仿宋"/>
              </w:rPr>
              <w:t>48</w:t>
            </w:r>
          </w:p>
        </w:tc>
      </w:tr>
      <w:tr w:rsidR="0043049C" w:rsidTr="00DE4DE5">
        <w:trPr>
          <w:trHeight w:val="588"/>
          <w:jc w:val="center"/>
        </w:trPr>
        <w:tc>
          <w:tcPr>
            <w:tcW w:w="1866" w:type="dxa"/>
            <w:vMerge w:val="restart"/>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课程属性</w:t>
            </w:r>
          </w:p>
          <w:p w:rsidR="0043049C" w:rsidRDefault="0043049C" w:rsidP="00DE4DE5">
            <w:pPr>
              <w:spacing w:line="280" w:lineRule="exact"/>
              <w:jc w:val="center"/>
              <w:rPr>
                <w:rFonts w:ascii="华文仿宋" w:eastAsia="华文仿宋" w:hAnsi="华文仿宋" w:cs="Times New Roman"/>
              </w:rPr>
            </w:pPr>
            <w:r>
              <w:rPr>
                <w:sz w:val="16"/>
                <w:szCs w:val="16"/>
                <w:lang w:eastAsia="zh-TW"/>
              </w:rPr>
              <w:t>Required/ Elective</w:t>
            </w:r>
          </w:p>
        </w:tc>
        <w:tc>
          <w:tcPr>
            <w:tcW w:w="8398" w:type="dxa"/>
            <w:gridSpan w:val="6"/>
            <w:tcBorders>
              <w:bottom w:val="single" w:sz="4" w:space="0" w:color="auto"/>
            </w:tcBorders>
            <w:vAlign w:val="center"/>
          </w:tcPr>
          <w:p w:rsidR="0043049C" w:rsidRDefault="0043049C" w:rsidP="00DE4DE5">
            <w:pPr>
              <w:rPr>
                <w:rFonts w:ascii="华文仿宋" w:eastAsia="华文仿宋" w:hAnsi="华文仿宋" w:cs="Times New Roman"/>
              </w:rPr>
            </w:pPr>
            <w:r>
              <w:rPr>
                <w:noProof/>
              </w:rPr>
              <w:pict>
                <v:rect id="_x0000_s1026" style="position:absolute;left:0;text-align:left;margin-left:324.95pt;margin-top:9.55pt;width:89.5pt;height:20.1pt;z-index:-251658240;visibility:visible;mso-position-horizontal-relative:text;mso-position-vertical-relative:text" stroked="f">
                  <v:textbox>
                    <w:txbxContent>
                      <w:p w:rsidR="0043049C" w:rsidRDefault="0043049C" w:rsidP="00042B81">
                        <w:pPr>
                          <w:rPr>
                            <w:rFonts w:cs="Times New Roman"/>
                            <w:sz w:val="13"/>
                            <w:szCs w:val="13"/>
                          </w:rPr>
                        </w:pPr>
                        <w:r>
                          <w:rPr>
                            <w:rFonts w:cs="宋体" w:hint="eastAsia"/>
                            <w:sz w:val="13"/>
                            <w:szCs w:val="13"/>
                          </w:rPr>
                          <w:t>说明：</w:t>
                        </w:r>
                        <w:r>
                          <w:rPr>
                            <w:sz w:val="13"/>
                            <w:szCs w:val="13"/>
                          </w:rPr>
                          <w:t>12</w:t>
                        </w:r>
                        <w:r>
                          <w:rPr>
                            <w:rFonts w:cs="宋体" w:hint="eastAsia"/>
                            <w:sz w:val="13"/>
                            <w:szCs w:val="13"/>
                          </w:rPr>
                          <w:t>级以前开设课程</w:t>
                        </w:r>
                      </w:p>
                    </w:txbxContent>
                  </v:textbox>
                </v:rect>
              </w:pict>
            </w:r>
            <w:r>
              <w:rPr>
                <w:rFonts w:ascii="华文仿宋" w:eastAsia="华文仿宋" w:hAnsi="华文仿宋" w:cs="华文仿宋" w:hint="eastAsia"/>
              </w:rPr>
              <w:t>□公共基础必修课</w:t>
            </w:r>
            <w:r>
              <w:rPr>
                <w:rFonts w:ascii="华文仿宋" w:eastAsia="华文仿宋" w:hAnsi="华文仿宋" w:cs="华文仿宋"/>
              </w:rPr>
              <w:t xml:space="preserve">  </w:t>
            </w:r>
            <w:r>
              <w:rPr>
                <w:rFonts w:ascii="华文仿宋" w:eastAsia="华文仿宋" w:hAnsi="华文仿宋" w:cs="华文仿宋" w:hint="eastAsia"/>
              </w:rPr>
              <w:t>□专业基础必修课</w:t>
            </w:r>
            <w:r>
              <w:rPr>
                <w:rFonts w:ascii="华文仿宋" w:eastAsia="华文仿宋" w:hAnsi="华文仿宋" w:cs="华文仿宋"/>
              </w:rPr>
              <w:t xml:space="preserve">  </w:t>
            </w:r>
            <w:r>
              <w:rPr>
                <w:rFonts w:ascii="华文仿宋" w:eastAsia="华文仿宋" w:hAnsi="华文仿宋" w:cs="华文仿宋" w:hint="eastAsia"/>
              </w:rPr>
              <w:t>□专业选修课</w:t>
            </w:r>
            <w:r>
              <w:rPr>
                <w:rFonts w:ascii="华文仿宋" w:eastAsia="华文仿宋" w:hAnsi="华文仿宋" w:cs="华文仿宋"/>
              </w:rPr>
              <w:t xml:space="preserve">  </w:t>
            </w:r>
            <w:r>
              <w:rPr>
                <w:rFonts w:ascii="华文仿宋" w:eastAsia="华文仿宋" w:hAnsi="华文仿宋" w:cs="华文仿宋" w:hint="eastAsia"/>
              </w:rPr>
              <w:t>□公共选修课</w:t>
            </w:r>
          </w:p>
        </w:tc>
      </w:tr>
      <w:tr w:rsidR="0043049C" w:rsidTr="00DE4DE5">
        <w:trPr>
          <w:trHeight w:val="710"/>
          <w:jc w:val="center"/>
        </w:trPr>
        <w:tc>
          <w:tcPr>
            <w:tcW w:w="1866" w:type="dxa"/>
            <w:vMerge/>
            <w:vAlign w:val="center"/>
          </w:tcPr>
          <w:p w:rsidR="0043049C" w:rsidRDefault="0043049C" w:rsidP="00DE4DE5">
            <w:pPr>
              <w:spacing w:line="280" w:lineRule="exact"/>
              <w:jc w:val="center"/>
              <w:rPr>
                <w:rFonts w:ascii="华文仿宋" w:eastAsia="华文仿宋" w:hAnsi="华文仿宋" w:cs="Times New Roman"/>
              </w:rPr>
            </w:pPr>
          </w:p>
        </w:tc>
        <w:tc>
          <w:tcPr>
            <w:tcW w:w="8398" w:type="dxa"/>
            <w:gridSpan w:val="6"/>
            <w:tcBorders>
              <w:top w:val="single" w:sz="4" w:space="0" w:color="auto"/>
            </w:tcBorders>
            <w:vAlign w:val="center"/>
          </w:tcPr>
          <w:p w:rsidR="0043049C" w:rsidRDefault="0043049C" w:rsidP="00DE4DE5">
            <w:pPr>
              <w:rPr>
                <w:rFonts w:ascii="华文仿宋" w:eastAsia="华文仿宋" w:hAnsi="华文仿宋" w:cs="Times New Roman"/>
              </w:rPr>
            </w:pPr>
            <w:r>
              <w:rPr>
                <w:noProof/>
              </w:rPr>
              <w:pict>
                <v:rect id="_x0000_s1027" style="position:absolute;left:0;text-align:left;margin-left:330.65pt;margin-top:13.7pt;width:84.8pt;height:20.75pt;z-index:-251657216;visibility:visible;mso-position-horizontal-relative:text;mso-position-vertical-relative:text" stroked="f">
                  <v:textbox>
                    <w:txbxContent>
                      <w:p w:rsidR="0043049C" w:rsidRDefault="0043049C" w:rsidP="00042B81">
                        <w:pPr>
                          <w:rPr>
                            <w:rFonts w:cs="Times New Roman"/>
                            <w:sz w:val="13"/>
                            <w:szCs w:val="13"/>
                          </w:rPr>
                        </w:pPr>
                        <w:r>
                          <w:rPr>
                            <w:rFonts w:cs="宋体" w:hint="eastAsia"/>
                            <w:sz w:val="13"/>
                            <w:szCs w:val="13"/>
                          </w:rPr>
                          <w:t>说明：</w:t>
                        </w:r>
                        <w:r>
                          <w:rPr>
                            <w:sz w:val="13"/>
                            <w:szCs w:val="13"/>
                          </w:rPr>
                          <w:t>13</w:t>
                        </w:r>
                        <w:r>
                          <w:rPr>
                            <w:rFonts w:cs="宋体" w:hint="eastAsia"/>
                            <w:sz w:val="13"/>
                            <w:szCs w:val="13"/>
                          </w:rPr>
                          <w:t>以后开设课程</w:t>
                        </w:r>
                      </w:p>
                      <w:p w:rsidR="0043049C" w:rsidRDefault="0043049C" w:rsidP="00042B81">
                        <w:pPr>
                          <w:rPr>
                            <w:rFonts w:cs="Times New Roman"/>
                          </w:rPr>
                        </w:pPr>
                      </w:p>
                    </w:txbxContent>
                  </v:textbox>
                </v:rect>
              </w:pict>
            </w:r>
            <w:r>
              <w:rPr>
                <w:rFonts w:ascii="华文仿宋" w:eastAsia="华文仿宋" w:hAnsi="华文仿宋" w:cs="华文仿宋" w:hint="eastAsia"/>
              </w:rPr>
              <w:t>□通识基础课程</w:t>
            </w:r>
            <w:r>
              <w:rPr>
                <w:rFonts w:ascii="华文仿宋" w:eastAsia="华文仿宋" w:hAnsi="华文仿宋" w:cs="华文仿宋"/>
              </w:rPr>
              <w:t xml:space="preserve">  </w:t>
            </w:r>
            <w:r>
              <w:rPr>
                <w:rFonts w:ascii="华文仿宋" w:eastAsia="华文仿宋" w:hAnsi="华文仿宋" w:cs="华文仿宋" w:hint="eastAsia"/>
              </w:rPr>
              <w:t>□通识选修课程</w:t>
            </w:r>
            <w:r>
              <w:rPr>
                <w:rFonts w:ascii="华文仿宋" w:eastAsia="华文仿宋" w:hAnsi="华文仿宋" w:cs="华文仿宋"/>
              </w:rPr>
              <w:t xml:space="preserve">  </w:t>
            </w:r>
            <w:r>
              <w:rPr>
                <w:rFonts w:ascii="华文仿宋" w:eastAsia="华文仿宋" w:hAnsi="华文仿宋" w:cs="华文仿宋" w:hint="eastAsia"/>
              </w:rPr>
              <w:t>□专业基础课程</w:t>
            </w:r>
            <w:r>
              <w:rPr>
                <w:rFonts w:ascii="华文仿宋" w:eastAsia="华文仿宋" w:hAnsi="华文仿宋" w:cs="华文仿宋"/>
              </w:rPr>
              <w:t xml:space="preserve">  </w:t>
            </w:r>
            <w:r>
              <w:rPr>
                <w:rFonts w:ascii="华文仿宋" w:eastAsia="华文仿宋" w:hAnsi="华文仿宋" w:cs="华文仿宋" w:hint="eastAsia"/>
              </w:rPr>
              <w:t>■专业方向课程</w:t>
            </w:r>
            <w:r>
              <w:rPr>
                <w:rFonts w:ascii="华文仿宋" w:eastAsia="华文仿宋" w:hAnsi="华文仿宋" w:cs="华文仿宋"/>
              </w:rPr>
              <w:t xml:space="preserve"> </w:t>
            </w:r>
            <w:r>
              <w:rPr>
                <w:rFonts w:ascii="华文仿宋" w:eastAsia="华文仿宋" w:hAnsi="华文仿宋" w:cs="华文仿宋" w:hint="eastAsia"/>
              </w:rPr>
              <w:t>□专业选修课程</w:t>
            </w:r>
          </w:p>
        </w:tc>
      </w:tr>
    </w:tbl>
    <w:p w:rsidR="0043049C" w:rsidRDefault="0043049C" w:rsidP="00042B81">
      <w:pPr>
        <w:pStyle w:val="1"/>
        <w:ind w:firstLineChars="0" w:firstLine="0"/>
        <w:jc w:val="left"/>
        <w:rPr>
          <w:rFonts w:ascii="华文仿宋" w:eastAsia="华文仿宋" w:hAnsi="华文仿宋" w:cs="Times New Roman"/>
          <w:b/>
          <w:bCs/>
          <w:sz w:val="24"/>
          <w:szCs w:val="24"/>
        </w:rPr>
      </w:pPr>
      <w:r>
        <w:rPr>
          <w:rFonts w:ascii="华文仿宋" w:eastAsia="华文仿宋" w:hAnsi="华文仿宋" w:cs="华文仿宋" w:hint="eastAsia"/>
          <w:b/>
          <w:bCs/>
          <w:sz w:val="24"/>
          <w:szCs w:val="24"/>
        </w:rPr>
        <w:t>二、任课教师基本信息（</w:t>
      </w:r>
      <w:r>
        <w:rPr>
          <w:rFonts w:ascii="华文仿宋" w:eastAsia="华文仿宋" w:hAnsi="华文仿宋" w:cs="华文仿宋"/>
          <w:b/>
          <w:bCs/>
          <w:sz w:val="24"/>
          <w:szCs w:val="24"/>
        </w:rPr>
        <w:t>Basic Information of Teachers</w:t>
      </w:r>
      <w:r>
        <w:rPr>
          <w:rFonts w:ascii="华文仿宋" w:eastAsia="华文仿宋" w:hAnsi="华文仿宋" w:cs="华文仿宋" w:hint="eastAsia"/>
          <w:b/>
          <w:bCs/>
          <w:sz w:val="24"/>
          <w:szCs w:val="24"/>
        </w:rPr>
        <w:t>）</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701"/>
        <w:gridCol w:w="862"/>
        <w:gridCol w:w="822"/>
        <w:gridCol w:w="1417"/>
        <w:gridCol w:w="992"/>
        <w:gridCol w:w="1021"/>
        <w:gridCol w:w="215"/>
        <w:gridCol w:w="1806"/>
      </w:tblGrid>
      <w:tr w:rsidR="0043049C" w:rsidTr="00DE4DE5">
        <w:trPr>
          <w:trHeight w:val="567"/>
        </w:trPr>
        <w:tc>
          <w:tcPr>
            <w:tcW w:w="1129" w:type="dxa"/>
            <w:vMerge w:val="restart"/>
            <w:vAlign w:val="center"/>
          </w:tcPr>
          <w:p w:rsidR="0043049C" w:rsidRPr="00A71C02" w:rsidRDefault="0043049C" w:rsidP="00DE4DE5">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教师信息</w:t>
            </w:r>
          </w:p>
          <w:p w:rsidR="0043049C" w:rsidRPr="00A71C02" w:rsidRDefault="0043049C" w:rsidP="00DE4DE5">
            <w:pPr>
              <w:spacing w:line="280" w:lineRule="exact"/>
              <w:jc w:val="center"/>
              <w:rPr>
                <w:rFonts w:ascii="华文仿宋" w:eastAsia="华文仿宋" w:hAnsi="华文仿宋" w:cs="Times New Roman"/>
              </w:rPr>
            </w:pPr>
            <w:r w:rsidRPr="00A71C02">
              <w:rPr>
                <w:rFonts w:ascii="华文仿宋" w:eastAsia="华文仿宋" w:hAnsi="华文仿宋" w:cs="华文仿宋"/>
                <w:sz w:val="18"/>
                <w:szCs w:val="18"/>
              </w:rPr>
              <w:t>Basic Information of Teachers</w:t>
            </w:r>
          </w:p>
        </w:tc>
        <w:tc>
          <w:tcPr>
            <w:tcW w:w="1701" w:type="dxa"/>
            <w:vAlign w:val="center"/>
          </w:tcPr>
          <w:p w:rsidR="0043049C" w:rsidRPr="00A71C02" w:rsidRDefault="0043049C" w:rsidP="00DE4DE5">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姓名</w:t>
            </w:r>
          </w:p>
          <w:p w:rsidR="0043049C" w:rsidRPr="00A71C02" w:rsidRDefault="0043049C" w:rsidP="00DE4DE5">
            <w:pPr>
              <w:spacing w:line="280" w:lineRule="exact"/>
              <w:jc w:val="center"/>
              <w:rPr>
                <w:rFonts w:ascii="华文仿宋" w:eastAsia="华文仿宋" w:hAnsi="华文仿宋" w:cs="华文仿宋"/>
              </w:rPr>
            </w:pPr>
            <w:r w:rsidRPr="00A71C02">
              <w:rPr>
                <w:rFonts w:ascii="华文仿宋" w:eastAsia="华文仿宋" w:hAnsi="华文仿宋" w:cs="华文仿宋"/>
              </w:rPr>
              <w:t>Name</w:t>
            </w:r>
          </w:p>
        </w:tc>
        <w:tc>
          <w:tcPr>
            <w:tcW w:w="1684" w:type="dxa"/>
            <w:gridSpan w:val="2"/>
            <w:vAlign w:val="center"/>
          </w:tcPr>
          <w:p w:rsidR="0043049C" w:rsidRPr="00A71C02"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刘晓玲</w:t>
            </w:r>
          </w:p>
        </w:tc>
        <w:tc>
          <w:tcPr>
            <w:tcW w:w="1417" w:type="dxa"/>
            <w:vAlign w:val="center"/>
          </w:tcPr>
          <w:p w:rsidR="0043049C" w:rsidRPr="00A71C02" w:rsidRDefault="0043049C" w:rsidP="00DE4DE5">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性别</w:t>
            </w:r>
          </w:p>
          <w:p w:rsidR="0043049C" w:rsidRPr="00A71C02" w:rsidRDefault="0043049C" w:rsidP="00DE4DE5">
            <w:pPr>
              <w:spacing w:line="280" w:lineRule="exact"/>
              <w:jc w:val="center"/>
              <w:rPr>
                <w:rFonts w:ascii="华文仿宋" w:eastAsia="华文仿宋" w:hAnsi="华文仿宋" w:cs="华文仿宋"/>
              </w:rPr>
            </w:pPr>
            <w:r w:rsidRPr="00A71C02">
              <w:rPr>
                <w:rFonts w:ascii="华文仿宋" w:eastAsia="华文仿宋" w:hAnsi="华文仿宋" w:cs="华文仿宋"/>
              </w:rPr>
              <w:t>Gender</w:t>
            </w:r>
          </w:p>
        </w:tc>
        <w:tc>
          <w:tcPr>
            <w:tcW w:w="992" w:type="dxa"/>
            <w:vAlign w:val="center"/>
          </w:tcPr>
          <w:p w:rsidR="0043049C" w:rsidRPr="00A71C02"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女</w:t>
            </w:r>
          </w:p>
        </w:tc>
        <w:tc>
          <w:tcPr>
            <w:tcW w:w="1236" w:type="dxa"/>
            <w:gridSpan w:val="2"/>
            <w:vAlign w:val="center"/>
          </w:tcPr>
          <w:p w:rsidR="0043049C" w:rsidRPr="00A71C02" w:rsidRDefault="0043049C" w:rsidP="00DE4DE5">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所属部门</w:t>
            </w:r>
          </w:p>
        </w:tc>
        <w:tc>
          <w:tcPr>
            <w:tcW w:w="1806" w:type="dxa"/>
            <w:vAlign w:val="center"/>
          </w:tcPr>
          <w:p w:rsidR="0043049C" w:rsidRPr="00A71C02"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金融与贸易</w:t>
            </w:r>
          </w:p>
        </w:tc>
      </w:tr>
      <w:tr w:rsidR="0043049C" w:rsidTr="00DE4DE5">
        <w:trPr>
          <w:trHeight w:val="567"/>
        </w:trPr>
        <w:tc>
          <w:tcPr>
            <w:tcW w:w="1129" w:type="dxa"/>
            <w:vMerge/>
          </w:tcPr>
          <w:p w:rsidR="0043049C" w:rsidRPr="00A71C02" w:rsidRDefault="0043049C" w:rsidP="00DE4DE5">
            <w:pPr>
              <w:spacing w:line="280" w:lineRule="exact"/>
              <w:jc w:val="center"/>
              <w:rPr>
                <w:rFonts w:ascii="华文仿宋" w:eastAsia="华文仿宋" w:hAnsi="华文仿宋" w:cs="Times New Roman"/>
              </w:rPr>
            </w:pPr>
          </w:p>
        </w:tc>
        <w:tc>
          <w:tcPr>
            <w:tcW w:w="1701" w:type="dxa"/>
            <w:vAlign w:val="center"/>
          </w:tcPr>
          <w:p w:rsidR="0043049C" w:rsidRPr="00A71C02" w:rsidRDefault="0043049C" w:rsidP="00DE4DE5">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聘任方式</w:t>
            </w:r>
          </w:p>
          <w:p w:rsidR="0043049C" w:rsidRPr="00A71C02" w:rsidRDefault="0043049C" w:rsidP="00DE4DE5">
            <w:pPr>
              <w:spacing w:line="280" w:lineRule="exact"/>
              <w:jc w:val="center"/>
              <w:rPr>
                <w:rFonts w:ascii="华文仿宋" w:eastAsia="华文仿宋" w:hAnsi="华文仿宋" w:cs="Times New Roman"/>
              </w:rPr>
            </w:pPr>
            <w:r w:rsidRPr="00A71C02">
              <w:rPr>
                <w:rFonts w:ascii="华文仿宋" w:eastAsia="华文仿宋" w:hAnsi="华文仿宋" w:cs="华文仿宋"/>
                <w:sz w:val="16"/>
                <w:szCs w:val="16"/>
              </w:rPr>
              <w:t xml:space="preserve">Recruitment Channel </w:t>
            </w:r>
          </w:p>
        </w:tc>
        <w:tc>
          <w:tcPr>
            <w:tcW w:w="7135" w:type="dxa"/>
            <w:gridSpan w:val="7"/>
            <w:vAlign w:val="center"/>
          </w:tcPr>
          <w:p w:rsidR="0043049C" w:rsidRPr="00A71C02"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w:t>
            </w:r>
            <w:r w:rsidRPr="00A71C02">
              <w:rPr>
                <w:rFonts w:ascii="华文仿宋" w:eastAsia="华文仿宋" w:hAnsi="华文仿宋" w:cs="华文仿宋" w:hint="eastAsia"/>
              </w:rPr>
              <w:t>专职教师</w:t>
            </w:r>
            <w:r w:rsidRPr="00A71C02">
              <w:rPr>
                <w:rFonts w:ascii="华文仿宋" w:eastAsia="华文仿宋" w:hAnsi="华文仿宋" w:cs="华文仿宋"/>
              </w:rPr>
              <w:t xml:space="preserve">             </w:t>
            </w:r>
            <w:r w:rsidRPr="00A71C02">
              <w:rPr>
                <w:rFonts w:ascii="华文仿宋" w:eastAsia="华文仿宋" w:hAnsi="华文仿宋" w:cs="华文仿宋" w:hint="eastAsia"/>
              </w:rPr>
              <w:t>□外聘教师</w:t>
            </w:r>
            <w:r w:rsidRPr="00A71C02">
              <w:rPr>
                <w:rFonts w:ascii="华文仿宋" w:eastAsia="华文仿宋" w:hAnsi="华文仿宋" w:cs="华文仿宋"/>
              </w:rPr>
              <w:t xml:space="preserve">             </w:t>
            </w:r>
            <w:r w:rsidRPr="00A71C02">
              <w:rPr>
                <w:rFonts w:ascii="华文仿宋" w:eastAsia="华文仿宋" w:hAnsi="华文仿宋" w:cs="华文仿宋" w:hint="eastAsia"/>
              </w:rPr>
              <w:t>□行政兼职教师</w:t>
            </w:r>
          </w:p>
        </w:tc>
      </w:tr>
      <w:tr w:rsidR="0043049C" w:rsidTr="00DE4DE5">
        <w:trPr>
          <w:trHeight w:val="567"/>
        </w:trPr>
        <w:tc>
          <w:tcPr>
            <w:tcW w:w="1129" w:type="dxa"/>
            <w:vMerge/>
          </w:tcPr>
          <w:p w:rsidR="0043049C" w:rsidRPr="00A71C02" w:rsidRDefault="0043049C" w:rsidP="00DE4DE5">
            <w:pPr>
              <w:spacing w:line="280" w:lineRule="exact"/>
              <w:jc w:val="center"/>
              <w:rPr>
                <w:rFonts w:ascii="华文仿宋" w:eastAsia="华文仿宋" w:hAnsi="华文仿宋" w:cs="Times New Roman"/>
              </w:rPr>
            </w:pPr>
          </w:p>
        </w:tc>
        <w:tc>
          <w:tcPr>
            <w:tcW w:w="1701" w:type="dxa"/>
            <w:vAlign w:val="center"/>
          </w:tcPr>
          <w:p w:rsidR="0043049C" w:rsidRPr="00A71C02" w:rsidRDefault="0043049C" w:rsidP="00DE4DE5">
            <w:pPr>
              <w:spacing w:line="280" w:lineRule="exact"/>
              <w:jc w:val="center"/>
              <w:rPr>
                <w:rFonts w:ascii="华文仿宋" w:eastAsia="华文仿宋" w:hAnsi="华文仿宋" w:cs="华文仿宋"/>
              </w:rPr>
            </w:pPr>
            <w:r w:rsidRPr="00A71C02">
              <w:rPr>
                <w:rFonts w:ascii="华文仿宋" w:eastAsia="华文仿宋" w:hAnsi="华文仿宋" w:cs="华文仿宋" w:hint="eastAsia"/>
              </w:rPr>
              <w:t>职称</w:t>
            </w:r>
            <w:r w:rsidRPr="00A71C02">
              <w:rPr>
                <w:rFonts w:ascii="华文仿宋" w:eastAsia="华文仿宋" w:hAnsi="华文仿宋" w:cs="华文仿宋"/>
              </w:rPr>
              <w:t>Title</w:t>
            </w:r>
          </w:p>
        </w:tc>
        <w:tc>
          <w:tcPr>
            <w:tcW w:w="7135" w:type="dxa"/>
            <w:gridSpan w:val="7"/>
            <w:vAlign w:val="center"/>
          </w:tcPr>
          <w:p w:rsidR="0043049C" w:rsidRPr="00A71C02" w:rsidRDefault="0043049C" w:rsidP="0043049C">
            <w:pPr>
              <w:spacing w:line="280" w:lineRule="exact"/>
              <w:ind w:firstLineChars="50" w:firstLine="31680"/>
              <w:jc w:val="left"/>
              <w:rPr>
                <w:rFonts w:ascii="华文仿宋" w:eastAsia="华文仿宋" w:hAnsi="华文仿宋" w:cs="Times New Roman"/>
              </w:rPr>
            </w:pPr>
            <w:r w:rsidRPr="00A71C02">
              <w:rPr>
                <w:rFonts w:ascii="华文仿宋" w:eastAsia="华文仿宋" w:hAnsi="华文仿宋" w:cs="华文仿宋" w:hint="eastAsia"/>
              </w:rPr>
              <w:t>□教授</w:t>
            </w:r>
            <w:r w:rsidRPr="00A71C02">
              <w:rPr>
                <w:rFonts w:ascii="华文仿宋" w:eastAsia="华文仿宋" w:hAnsi="华文仿宋" w:cs="华文仿宋"/>
              </w:rPr>
              <w:t xml:space="preserve">    </w:t>
            </w:r>
            <w:r w:rsidRPr="00A71C02">
              <w:rPr>
                <w:rFonts w:ascii="华文仿宋" w:eastAsia="华文仿宋" w:hAnsi="华文仿宋" w:cs="华文仿宋" w:hint="eastAsia"/>
              </w:rPr>
              <w:t>□副教授</w:t>
            </w:r>
            <w:r w:rsidRPr="00A71C02">
              <w:rPr>
                <w:rFonts w:ascii="华文仿宋" w:eastAsia="华文仿宋" w:hAnsi="华文仿宋" w:cs="华文仿宋"/>
              </w:rPr>
              <w:t xml:space="preserve">    </w:t>
            </w:r>
            <w:r>
              <w:rPr>
                <w:rFonts w:ascii="华文仿宋" w:eastAsia="华文仿宋" w:hAnsi="华文仿宋" w:cs="华文仿宋"/>
              </w:rPr>
              <w:t xml:space="preserve"> </w:t>
            </w:r>
            <w:r>
              <w:rPr>
                <w:rFonts w:ascii="华文仿宋" w:eastAsia="华文仿宋" w:hAnsi="华文仿宋" w:cs="华文仿宋" w:hint="eastAsia"/>
              </w:rPr>
              <w:t>■</w:t>
            </w:r>
            <w:r w:rsidRPr="00A71C02">
              <w:rPr>
                <w:rFonts w:ascii="华文仿宋" w:eastAsia="华文仿宋" w:hAnsi="华文仿宋" w:cs="华文仿宋" w:hint="eastAsia"/>
              </w:rPr>
              <w:t>讲师</w:t>
            </w:r>
            <w:r w:rsidRPr="00A71C02">
              <w:rPr>
                <w:rFonts w:ascii="华文仿宋" w:eastAsia="华文仿宋" w:hAnsi="华文仿宋" w:cs="华文仿宋"/>
              </w:rPr>
              <w:t xml:space="preserve">    </w:t>
            </w:r>
            <w:r w:rsidRPr="00A71C02">
              <w:rPr>
                <w:rFonts w:ascii="华文仿宋" w:eastAsia="华文仿宋" w:hAnsi="华文仿宋" w:cs="华文仿宋" w:hint="eastAsia"/>
              </w:rPr>
              <w:t>□助教</w:t>
            </w:r>
            <w:r w:rsidRPr="00A71C02">
              <w:rPr>
                <w:rFonts w:ascii="华文仿宋" w:eastAsia="华文仿宋" w:hAnsi="华文仿宋" w:cs="华文仿宋"/>
              </w:rPr>
              <w:t xml:space="preserve">   </w:t>
            </w:r>
            <w:r>
              <w:rPr>
                <w:rFonts w:ascii="华文仿宋" w:eastAsia="华文仿宋" w:hAnsi="华文仿宋" w:cs="华文仿宋" w:hint="eastAsia"/>
              </w:rPr>
              <w:t>■其他</w:t>
            </w:r>
            <w:r>
              <w:rPr>
                <w:rFonts w:ascii="华文仿宋" w:eastAsia="华文仿宋" w:hAnsi="华文仿宋" w:cs="华文仿宋"/>
              </w:rPr>
              <w:t xml:space="preserve"> </w:t>
            </w:r>
            <w:r>
              <w:rPr>
                <w:rFonts w:ascii="华文仿宋" w:eastAsia="华文仿宋" w:hAnsi="华文仿宋" w:cs="华文仿宋" w:hint="eastAsia"/>
                <w:u w:val="single"/>
              </w:rPr>
              <w:t>高级项目管理师</w:t>
            </w:r>
          </w:p>
        </w:tc>
      </w:tr>
      <w:tr w:rsidR="0043049C" w:rsidTr="00DE4DE5">
        <w:trPr>
          <w:trHeight w:val="567"/>
        </w:trPr>
        <w:tc>
          <w:tcPr>
            <w:tcW w:w="1129" w:type="dxa"/>
            <w:vMerge/>
          </w:tcPr>
          <w:p w:rsidR="0043049C" w:rsidRPr="00A71C02" w:rsidRDefault="0043049C" w:rsidP="00DE4DE5">
            <w:pPr>
              <w:spacing w:line="280" w:lineRule="exact"/>
              <w:jc w:val="center"/>
              <w:rPr>
                <w:rFonts w:ascii="华文仿宋" w:eastAsia="华文仿宋" w:hAnsi="华文仿宋" w:cs="Times New Roman"/>
              </w:rPr>
            </w:pPr>
          </w:p>
        </w:tc>
        <w:tc>
          <w:tcPr>
            <w:tcW w:w="1701" w:type="dxa"/>
            <w:vAlign w:val="center"/>
          </w:tcPr>
          <w:p w:rsidR="0043049C" w:rsidRPr="00A71C02" w:rsidRDefault="0043049C" w:rsidP="00DE4DE5">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最高学历</w:t>
            </w:r>
            <w:r w:rsidRPr="00A71C02">
              <w:rPr>
                <w:rFonts w:ascii="华文仿宋" w:eastAsia="华文仿宋" w:hAnsi="华文仿宋" w:cs="华文仿宋"/>
              </w:rPr>
              <w:t>/</w:t>
            </w:r>
            <w:r w:rsidRPr="00A71C02">
              <w:rPr>
                <w:rFonts w:ascii="华文仿宋" w:eastAsia="华文仿宋" w:hAnsi="华文仿宋" w:cs="华文仿宋" w:hint="eastAsia"/>
              </w:rPr>
              <w:t>学位</w:t>
            </w:r>
          </w:p>
          <w:p w:rsidR="0043049C" w:rsidRPr="00A71C02" w:rsidRDefault="0043049C" w:rsidP="00DE4DE5">
            <w:pPr>
              <w:spacing w:line="280" w:lineRule="exact"/>
              <w:jc w:val="center"/>
              <w:rPr>
                <w:rFonts w:ascii="华文仿宋" w:eastAsia="华文仿宋" w:hAnsi="华文仿宋" w:cs="华文仿宋"/>
              </w:rPr>
            </w:pPr>
            <w:r w:rsidRPr="00A71C02">
              <w:rPr>
                <w:rFonts w:ascii="华文仿宋" w:eastAsia="华文仿宋" w:hAnsi="华文仿宋" w:cs="华文仿宋"/>
              </w:rPr>
              <w:t>Degree</w:t>
            </w:r>
          </w:p>
        </w:tc>
        <w:tc>
          <w:tcPr>
            <w:tcW w:w="3101" w:type="dxa"/>
            <w:gridSpan w:val="3"/>
            <w:vAlign w:val="center"/>
          </w:tcPr>
          <w:p w:rsidR="0043049C" w:rsidRPr="00A71C02"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硕士研究生</w:t>
            </w:r>
          </w:p>
        </w:tc>
        <w:tc>
          <w:tcPr>
            <w:tcW w:w="2013" w:type="dxa"/>
            <w:gridSpan w:val="2"/>
            <w:vAlign w:val="center"/>
          </w:tcPr>
          <w:p w:rsidR="0043049C" w:rsidRPr="00A71C02" w:rsidRDefault="0043049C" w:rsidP="00DE4DE5">
            <w:pPr>
              <w:spacing w:line="280" w:lineRule="exact"/>
              <w:jc w:val="center"/>
              <w:rPr>
                <w:rFonts w:ascii="华文仿宋" w:eastAsia="华文仿宋" w:hAnsi="华文仿宋" w:cs="华文仿宋"/>
              </w:rPr>
            </w:pPr>
            <w:r w:rsidRPr="00A71C02">
              <w:rPr>
                <w:rFonts w:ascii="华文仿宋" w:eastAsia="华文仿宋" w:hAnsi="华文仿宋" w:cs="华文仿宋" w:hint="eastAsia"/>
              </w:rPr>
              <w:t>专</w:t>
            </w:r>
            <w:r w:rsidRPr="00A71C02">
              <w:rPr>
                <w:rFonts w:ascii="华文仿宋" w:eastAsia="华文仿宋" w:hAnsi="华文仿宋" w:cs="华文仿宋"/>
              </w:rPr>
              <w:t xml:space="preserve">  </w:t>
            </w:r>
            <w:r w:rsidRPr="00A71C02">
              <w:rPr>
                <w:rFonts w:ascii="华文仿宋" w:eastAsia="华文仿宋" w:hAnsi="华文仿宋" w:cs="华文仿宋" w:hint="eastAsia"/>
              </w:rPr>
              <w:t>业</w:t>
            </w:r>
            <w:r w:rsidRPr="00A71C02">
              <w:rPr>
                <w:rFonts w:ascii="华文仿宋" w:eastAsia="华文仿宋" w:hAnsi="华文仿宋" w:cs="华文仿宋"/>
              </w:rPr>
              <w:t>Major</w:t>
            </w:r>
          </w:p>
        </w:tc>
        <w:tc>
          <w:tcPr>
            <w:tcW w:w="2021" w:type="dxa"/>
            <w:gridSpan w:val="2"/>
            <w:vAlign w:val="center"/>
          </w:tcPr>
          <w:p w:rsidR="0043049C" w:rsidRPr="00A71C02"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金融（</w:t>
            </w:r>
            <w:r>
              <w:rPr>
                <w:rFonts w:ascii="华文仿宋" w:eastAsia="华文仿宋" w:hAnsi="华文仿宋" w:cs="华文仿宋"/>
              </w:rPr>
              <w:t>MBA</w:t>
            </w:r>
            <w:r>
              <w:rPr>
                <w:rFonts w:ascii="华文仿宋" w:eastAsia="华文仿宋" w:hAnsi="华文仿宋" w:cs="华文仿宋" w:hint="eastAsia"/>
              </w:rPr>
              <w:t>）</w:t>
            </w:r>
          </w:p>
        </w:tc>
      </w:tr>
      <w:tr w:rsidR="0043049C" w:rsidTr="00DE4DE5">
        <w:trPr>
          <w:trHeight w:val="567"/>
        </w:trPr>
        <w:tc>
          <w:tcPr>
            <w:tcW w:w="1129" w:type="dxa"/>
            <w:vMerge/>
          </w:tcPr>
          <w:p w:rsidR="0043049C" w:rsidRPr="00A71C02" w:rsidRDefault="0043049C" w:rsidP="00DE4DE5">
            <w:pPr>
              <w:spacing w:line="280" w:lineRule="exact"/>
              <w:jc w:val="center"/>
              <w:rPr>
                <w:rFonts w:ascii="华文仿宋" w:eastAsia="华文仿宋" w:hAnsi="华文仿宋" w:cs="Times New Roman"/>
              </w:rPr>
            </w:pPr>
          </w:p>
        </w:tc>
        <w:tc>
          <w:tcPr>
            <w:tcW w:w="1701" w:type="dxa"/>
            <w:vAlign w:val="center"/>
          </w:tcPr>
          <w:p w:rsidR="0043049C" w:rsidRPr="00A71C02" w:rsidRDefault="0043049C" w:rsidP="00DE4DE5">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办公电话</w:t>
            </w:r>
          </w:p>
          <w:p w:rsidR="0043049C" w:rsidRPr="00A71C02" w:rsidRDefault="0043049C" w:rsidP="00DE4DE5">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移动电话</w:t>
            </w:r>
          </w:p>
        </w:tc>
        <w:tc>
          <w:tcPr>
            <w:tcW w:w="3101" w:type="dxa"/>
            <w:gridSpan w:val="3"/>
            <w:vAlign w:val="center"/>
          </w:tcPr>
          <w:p w:rsidR="0043049C" w:rsidRPr="00A71C02"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rPr>
              <w:t>010-69592501</w:t>
            </w:r>
          </w:p>
        </w:tc>
        <w:tc>
          <w:tcPr>
            <w:tcW w:w="2013" w:type="dxa"/>
            <w:gridSpan w:val="2"/>
            <w:vAlign w:val="center"/>
          </w:tcPr>
          <w:p w:rsidR="0043049C" w:rsidRPr="00A71C02" w:rsidRDefault="0043049C" w:rsidP="00DE4DE5">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办公室地址</w:t>
            </w:r>
          </w:p>
          <w:p w:rsidR="0043049C" w:rsidRPr="00A71C02" w:rsidRDefault="0043049C" w:rsidP="00DE4DE5">
            <w:pPr>
              <w:spacing w:line="280" w:lineRule="exact"/>
              <w:jc w:val="center"/>
              <w:rPr>
                <w:rFonts w:ascii="华文仿宋" w:eastAsia="华文仿宋" w:hAnsi="华文仿宋" w:cs="华文仿宋"/>
              </w:rPr>
            </w:pPr>
            <w:r w:rsidRPr="00A71C02">
              <w:rPr>
                <w:rFonts w:ascii="华文仿宋" w:eastAsia="华文仿宋" w:hAnsi="华文仿宋" w:cs="华文仿宋"/>
              </w:rPr>
              <w:t>Office No.</w:t>
            </w:r>
          </w:p>
        </w:tc>
        <w:tc>
          <w:tcPr>
            <w:tcW w:w="2021" w:type="dxa"/>
            <w:gridSpan w:val="2"/>
            <w:vAlign w:val="center"/>
          </w:tcPr>
          <w:p w:rsidR="0043049C" w:rsidRPr="00A71C02"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rPr>
              <w:t>1A306</w:t>
            </w:r>
            <w:r>
              <w:rPr>
                <w:rFonts w:ascii="华文仿宋" w:eastAsia="华文仿宋" w:hAnsi="华文仿宋" w:cs="华文仿宋" w:hint="eastAsia"/>
              </w:rPr>
              <w:t>（金融教研室）</w:t>
            </w:r>
          </w:p>
        </w:tc>
      </w:tr>
      <w:tr w:rsidR="0043049C" w:rsidTr="00DE4DE5">
        <w:trPr>
          <w:trHeight w:val="567"/>
        </w:trPr>
        <w:tc>
          <w:tcPr>
            <w:tcW w:w="1129" w:type="dxa"/>
            <w:vMerge/>
          </w:tcPr>
          <w:p w:rsidR="0043049C" w:rsidRPr="00A71C02" w:rsidRDefault="0043049C" w:rsidP="00DE4DE5">
            <w:pPr>
              <w:spacing w:line="280" w:lineRule="exact"/>
              <w:jc w:val="center"/>
              <w:rPr>
                <w:rFonts w:ascii="华文仿宋" w:eastAsia="华文仿宋" w:hAnsi="华文仿宋" w:cs="Times New Roman"/>
              </w:rPr>
            </w:pPr>
          </w:p>
        </w:tc>
        <w:tc>
          <w:tcPr>
            <w:tcW w:w="1701" w:type="dxa"/>
            <w:vAlign w:val="center"/>
          </w:tcPr>
          <w:p w:rsidR="0043049C" w:rsidRPr="00A71C02" w:rsidRDefault="0043049C" w:rsidP="00DE4DE5">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答疑时间</w:t>
            </w:r>
          </w:p>
          <w:p w:rsidR="0043049C" w:rsidRPr="00A71C02" w:rsidRDefault="0043049C" w:rsidP="00DE4DE5">
            <w:pPr>
              <w:spacing w:line="280" w:lineRule="exact"/>
              <w:jc w:val="center"/>
              <w:rPr>
                <w:rFonts w:ascii="华文仿宋" w:eastAsia="华文仿宋" w:hAnsi="华文仿宋" w:cs="华文仿宋"/>
              </w:rPr>
            </w:pPr>
            <w:r w:rsidRPr="00A71C02">
              <w:rPr>
                <w:rFonts w:ascii="华文仿宋" w:eastAsia="华文仿宋" w:hAnsi="华文仿宋" w:cs="华文仿宋"/>
              </w:rPr>
              <w:t>Office Hours</w:t>
            </w:r>
          </w:p>
        </w:tc>
        <w:tc>
          <w:tcPr>
            <w:tcW w:w="3101" w:type="dxa"/>
            <w:gridSpan w:val="3"/>
            <w:vAlign w:val="center"/>
          </w:tcPr>
          <w:p w:rsidR="0043049C" w:rsidRPr="00A71C02"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周二中午</w:t>
            </w:r>
            <w:r>
              <w:rPr>
                <w:rFonts w:ascii="华文仿宋" w:eastAsia="华文仿宋" w:hAnsi="华文仿宋" w:cs="华文仿宋"/>
              </w:rPr>
              <w:t>12:30-1:30</w:t>
            </w:r>
          </w:p>
        </w:tc>
        <w:tc>
          <w:tcPr>
            <w:tcW w:w="2013" w:type="dxa"/>
            <w:gridSpan w:val="2"/>
            <w:vAlign w:val="center"/>
          </w:tcPr>
          <w:p w:rsidR="0043049C" w:rsidRPr="00A71C02" w:rsidRDefault="0043049C" w:rsidP="00DE4DE5">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电子邮箱</w:t>
            </w:r>
          </w:p>
          <w:p w:rsidR="0043049C" w:rsidRPr="00A71C02" w:rsidRDefault="0043049C" w:rsidP="00DE4DE5">
            <w:pPr>
              <w:spacing w:line="280" w:lineRule="exact"/>
              <w:jc w:val="center"/>
              <w:rPr>
                <w:rFonts w:ascii="华文仿宋" w:eastAsia="华文仿宋" w:hAnsi="华文仿宋" w:cs="华文仿宋"/>
              </w:rPr>
            </w:pPr>
            <w:r w:rsidRPr="00A71C02">
              <w:rPr>
                <w:rFonts w:ascii="华文仿宋" w:eastAsia="华文仿宋" w:hAnsi="华文仿宋" w:cs="华文仿宋"/>
              </w:rPr>
              <w:t>E-mail</w:t>
            </w:r>
          </w:p>
        </w:tc>
        <w:tc>
          <w:tcPr>
            <w:tcW w:w="2021" w:type="dxa"/>
            <w:gridSpan w:val="2"/>
            <w:vAlign w:val="center"/>
          </w:tcPr>
          <w:p w:rsidR="0043049C" w:rsidRPr="00A71C02" w:rsidRDefault="0043049C" w:rsidP="00DE4DE5">
            <w:pPr>
              <w:spacing w:line="280" w:lineRule="exact"/>
              <w:jc w:val="center"/>
              <w:rPr>
                <w:rFonts w:ascii="华文仿宋" w:eastAsia="华文仿宋" w:hAnsi="华文仿宋" w:cs="Times New Roman"/>
                <w:sz w:val="16"/>
                <w:szCs w:val="16"/>
              </w:rPr>
            </w:pPr>
            <w:r>
              <w:rPr>
                <w:rFonts w:ascii="华文仿宋" w:eastAsia="华文仿宋" w:hAnsi="华文仿宋" w:cs="华文仿宋"/>
                <w:sz w:val="16"/>
                <w:szCs w:val="16"/>
              </w:rPr>
              <w:t>Xiaolinglfy0411@163.com</w:t>
            </w:r>
          </w:p>
        </w:tc>
      </w:tr>
      <w:tr w:rsidR="0043049C" w:rsidTr="00DE4DE5">
        <w:trPr>
          <w:trHeight w:val="567"/>
        </w:trPr>
        <w:tc>
          <w:tcPr>
            <w:tcW w:w="1129" w:type="dxa"/>
            <w:vMerge/>
          </w:tcPr>
          <w:p w:rsidR="0043049C" w:rsidRPr="00A71C02" w:rsidRDefault="0043049C" w:rsidP="00DE4DE5">
            <w:pPr>
              <w:spacing w:line="280" w:lineRule="exact"/>
              <w:jc w:val="center"/>
              <w:rPr>
                <w:rFonts w:ascii="华文仿宋" w:eastAsia="华文仿宋" w:hAnsi="华文仿宋" w:cs="Times New Roman"/>
              </w:rPr>
            </w:pPr>
          </w:p>
        </w:tc>
        <w:tc>
          <w:tcPr>
            <w:tcW w:w="1701" w:type="dxa"/>
            <w:vAlign w:val="center"/>
          </w:tcPr>
          <w:p w:rsidR="0043049C" w:rsidRPr="00A71C02" w:rsidRDefault="0043049C" w:rsidP="00DE4DE5">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答疑地点</w:t>
            </w:r>
          </w:p>
        </w:tc>
        <w:tc>
          <w:tcPr>
            <w:tcW w:w="3101" w:type="dxa"/>
            <w:gridSpan w:val="3"/>
            <w:vAlign w:val="center"/>
          </w:tcPr>
          <w:p w:rsidR="0043049C" w:rsidRPr="00A71C02"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rPr>
              <w:t>1A306</w:t>
            </w:r>
            <w:r>
              <w:rPr>
                <w:rFonts w:ascii="华文仿宋" w:eastAsia="华文仿宋" w:hAnsi="华文仿宋" w:cs="华文仿宋" w:hint="eastAsia"/>
              </w:rPr>
              <w:t>（金融教研室）</w:t>
            </w:r>
          </w:p>
        </w:tc>
        <w:tc>
          <w:tcPr>
            <w:tcW w:w="2013" w:type="dxa"/>
            <w:gridSpan w:val="2"/>
            <w:vAlign w:val="center"/>
          </w:tcPr>
          <w:p w:rsidR="0043049C" w:rsidRPr="00A71C02" w:rsidRDefault="0043049C" w:rsidP="00DE4DE5">
            <w:pPr>
              <w:spacing w:line="280" w:lineRule="exact"/>
              <w:jc w:val="center"/>
              <w:rPr>
                <w:rFonts w:ascii="华文仿宋" w:eastAsia="华文仿宋" w:hAnsi="华文仿宋" w:cs="Times New Roman"/>
              </w:rPr>
            </w:pPr>
            <w:r w:rsidRPr="00A71C02">
              <w:rPr>
                <w:rFonts w:ascii="华文仿宋" w:eastAsia="华文仿宋" w:hAnsi="华文仿宋" w:cs="华文仿宋"/>
              </w:rPr>
              <w:t>QQ</w:t>
            </w:r>
            <w:r w:rsidRPr="00A71C02">
              <w:rPr>
                <w:rFonts w:ascii="华文仿宋" w:eastAsia="华文仿宋" w:hAnsi="华文仿宋" w:cs="华文仿宋" w:hint="eastAsia"/>
              </w:rPr>
              <w:t>或者飞信</w:t>
            </w:r>
          </w:p>
        </w:tc>
        <w:tc>
          <w:tcPr>
            <w:tcW w:w="2021" w:type="dxa"/>
            <w:gridSpan w:val="2"/>
            <w:vAlign w:val="center"/>
          </w:tcPr>
          <w:p w:rsidR="0043049C" w:rsidRPr="00A71C02" w:rsidRDefault="0043049C" w:rsidP="00DE4DE5">
            <w:pPr>
              <w:spacing w:line="280" w:lineRule="exact"/>
              <w:jc w:val="center"/>
              <w:rPr>
                <w:rFonts w:ascii="华文仿宋" w:eastAsia="华文仿宋" w:hAnsi="华文仿宋" w:cs="Times New Roman"/>
                <w:sz w:val="16"/>
                <w:szCs w:val="16"/>
              </w:rPr>
            </w:pPr>
          </w:p>
        </w:tc>
      </w:tr>
      <w:tr w:rsidR="0043049C" w:rsidTr="00DE4DE5">
        <w:trPr>
          <w:trHeight w:val="567"/>
        </w:trPr>
        <w:tc>
          <w:tcPr>
            <w:tcW w:w="1129" w:type="dxa"/>
            <w:vMerge/>
          </w:tcPr>
          <w:p w:rsidR="0043049C" w:rsidRPr="00A71C02" w:rsidRDefault="0043049C" w:rsidP="00DE4DE5">
            <w:pPr>
              <w:spacing w:line="280" w:lineRule="exact"/>
              <w:jc w:val="center"/>
              <w:rPr>
                <w:rFonts w:ascii="华文仿宋" w:eastAsia="华文仿宋" w:hAnsi="华文仿宋" w:cs="Times New Roman"/>
              </w:rPr>
            </w:pPr>
          </w:p>
        </w:tc>
        <w:tc>
          <w:tcPr>
            <w:tcW w:w="2563" w:type="dxa"/>
            <w:gridSpan w:val="2"/>
            <w:vAlign w:val="center"/>
          </w:tcPr>
          <w:p w:rsidR="0043049C" w:rsidRPr="00A71C02" w:rsidRDefault="0043049C" w:rsidP="00DE4DE5">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是否具有高校教师资格证</w:t>
            </w:r>
          </w:p>
          <w:p w:rsidR="0043049C" w:rsidRPr="00A71C02" w:rsidRDefault="0043049C" w:rsidP="00DE4DE5">
            <w:pPr>
              <w:spacing w:line="280" w:lineRule="exact"/>
              <w:jc w:val="center"/>
              <w:rPr>
                <w:rFonts w:ascii="华文仿宋" w:eastAsia="华文仿宋" w:hAnsi="华文仿宋" w:cs="Times New Roman"/>
              </w:rPr>
            </w:pPr>
            <w:r w:rsidRPr="00A71C02">
              <w:rPr>
                <w:rFonts w:ascii="Arial" w:hAnsi="Arial" w:cs="Arial"/>
                <w:color w:val="000000"/>
                <w:sz w:val="16"/>
                <w:szCs w:val="16"/>
                <w:shd w:val="clear" w:color="auto" w:fill="FFFFFF"/>
              </w:rPr>
              <w:t>Teacher Qualification Certificate</w:t>
            </w:r>
          </w:p>
        </w:tc>
        <w:tc>
          <w:tcPr>
            <w:tcW w:w="6273" w:type="dxa"/>
            <w:gridSpan w:val="6"/>
            <w:vAlign w:val="center"/>
          </w:tcPr>
          <w:p w:rsidR="0043049C" w:rsidRPr="00A71C02" w:rsidRDefault="0043049C" w:rsidP="0043049C">
            <w:pPr>
              <w:spacing w:line="280" w:lineRule="exact"/>
              <w:ind w:firstLineChars="100" w:firstLine="31680"/>
              <w:jc w:val="center"/>
              <w:rPr>
                <w:rFonts w:ascii="华文仿宋" w:eastAsia="华文仿宋" w:hAnsi="华文仿宋" w:cs="Times New Roman"/>
              </w:rPr>
            </w:pPr>
            <w:r>
              <w:rPr>
                <w:rFonts w:ascii="华文仿宋" w:eastAsia="华文仿宋" w:hAnsi="华文仿宋" w:cs="华文仿宋" w:hint="eastAsia"/>
              </w:rPr>
              <w:t>■</w:t>
            </w:r>
            <w:r w:rsidRPr="00A71C02">
              <w:rPr>
                <w:rFonts w:ascii="华文仿宋" w:eastAsia="华文仿宋" w:hAnsi="华文仿宋" w:cs="华文仿宋" w:hint="eastAsia"/>
              </w:rPr>
              <w:t>是</w:t>
            </w:r>
            <w:r w:rsidRPr="00A71C02">
              <w:rPr>
                <w:rFonts w:ascii="华文仿宋" w:eastAsia="华文仿宋" w:hAnsi="华文仿宋" w:cs="华文仿宋"/>
              </w:rPr>
              <w:t xml:space="preserve">       </w:t>
            </w:r>
            <w:r w:rsidRPr="00A71C02">
              <w:rPr>
                <w:rFonts w:ascii="华文仿宋" w:eastAsia="华文仿宋" w:hAnsi="华文仿宋" w:cs="华文仿宋" w:hint="eastAsia"/>
              </w:rPr>
              <w:t>□否</w:t>
            </w:r>
          </w:p>
        </w:tc>
      </w:tr>
    </w:tbl>
    <w:p w:rsidR="0043049C" w:rsidRDefault="0043049C" w:rsidP="00042B81">
      <w:pPr>
        <w:pStyle w:val="1"/>
        <w:ind w:firstLineChars="0" w:firstLine="0"/>
        <w:jc w:val="left"/>
        <w:rPr>
          <w:rFonts w:ascii="华文仿宋" w:eastAsia="华文仿宋" w:hAnsi="华文仿宋" w:cs="Times New Roman"/>
          <w:b/>
          <w:bCs/>
          <w:sz w:val="24"/>
          <w:szCs w:val="24"/>
        </w:rPr>
      </w:pPr>
      <w:r>
        <w:rPr>
          <w:rFonts w:ascii="华文仿宋" w:eastAsia="华文仿宋" w:hAnsi="华文仿宋" w:cs="华文仿宋" w:hint="eastAsia"/>
          <w:b/>
          <w:bCs/>
          <w:sz w:val="24"/>
          <w:szCs w:val="24"/>
        </w:rPr>
        <w:t>三、课程简介及教学目的（</w:t>
      </w:r>
      <w:r>
        <w:rPr>
          <w:rFonts w:ascii="华文仿宋" w:eastAsia="华文仿宋" w:hAnsi="华文仿宋" w:cs="华文仿宋"/>
          <w:b/>
          <w:bCs/>
          <w:sz w:val="24"/>
          <w:szCs w:val="24"/>
        </w:rPr>
        <w:t>Course description and purpose</w:t>
      </w:r>
      <w:r>
        <w:rPr>
          <w:rFonts w:ascii="华文仿宋" w:eastAsia="华文仿宋" w:hAnsi="华文仿宋" w:cs="华文仿宋" w:hint="eastAsia"/>
          <w:b/>
          <w:bCs/>
          <w:sz w:val="24"/>
          <w:szCs w:val="24"/>
        </w:rPr>
        <w:t>）</w:t>
      </w:r>
    </w:p>
    <w:tbl>
      <w:tblPr>
        <w:tblW w:w="10317"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317"/>
      </w:tblGrid>
      <w:tr w:rsidR="0043049C" w:rsidTr="00042B81">
        <w:tc>
          <w:tcPr>
            <w:tcW w:w="10317" w:type="dxa"/>
          </w:tcPr>
          <w:p w:rsidR="0043049C" w:rsidRPr="00042B81" w:rsidRDefault="0043049C" w:rsidP="00042B81">
            <w:pPr>
              <w:jc w:val="left"/>
              <w:rPr>
                <w:rFonts w:ascii="华文仿宋" w:eastAsia="华文仿宋" w:hAnsi="华文仿宋" w:cs="Times New Roman"/>
                <w:sz w:val="24"/>
                <w:szCs w:val="24"/>
              </w:rPr>
            </w:pPr>
            <w:r w:rsidRPr="00042B81">
              <w:rPr>
                <w:rFonts w:ascii="华文仿宋" w:eastAsia="华文仿宋" w:hAnsi="华文仿宋" w:cs="华文仿宋" w:hint="eastAsia"/>
                <w:sz w:val="24"/>
                <w:szCs w:val="24"/>
              </w:rPr>
              <w:t>公司金融是以公司为核心，金融市场为平台，探讨公司筹资、投资、治理、金融战略与公司价值、公司兼并与收购、资本预算、股利分配等决策，实现公司价值最大化为目标。本课程为整个金融学科的专业必修课，是金融学科微观方向的两大核心课程之一，更是金融专业方向的核心课程。该课程的教学理念是理论联系现实，把握公司金融领域的基本理论和前沿发展脉络，教学中将理论贯彻于中国公司实际。教学目</w:t>
            </w:r>
            <w:r>
              <w:rPr>
                <w:rFonts w:ascii="华文仿宋" w:eastAsia="华文仿宋" w:hAnsi="华文仿宋" w:cs="华文仿宋" w:hint="eastAsia"/>
                <w:sz w:val="24"/>
                <w:szCs w:val="24"/>
              </w:rPr>
              <w:t>的</w:t>
            </w:r>
            <w:r w:rsidRPr="00042B81">
              <w:rPr>
                <w:rFonts w:ascii="华文仿宋" w:eastAsia="华文仿宋" w:hAnsi="华文仿宋" w:cs="华文仿宋" w:hint="eastAsia"/>
                <w:sz w:val="24"/>
                <w:szCs w:val="24"/>
              </w:rPr>
              <w:t>是传授学生现代公司金融的理论知识和实务，使得他们全面了解企业的各种融资机制和金融工具，为企业进行金融市场的融资、投资与风险管理服务。</w:t>
            </w:r>
          </w:p>
        </w:tc>
      </w:tr>
    </w:tbl>
    <w:p w:rsidR="0043049C" w:rsidRPr="00A1123B" w:rsidRDefault="0043049C" w:rsidP="00042B81">
      <w:pPr>
        <w:pStyle w:val="1"/>
        <w:ind w:firstLineChars="0" w:firstLine="0"/>
        <w:jc w:val="left"/>
        <w:rPr>
          <w:rFonts w:ascii="华文仿宋" w:eastAsia="华文仿宋" w:hAnsi="华文仿宋" w:cs="华文仿宋"/>
          <w:b/>
          <w:bCs/>
          <w:sz w:val="24"/>
          <w:szCs w:val="24"/>
        </w:rPr>
      </w:pPr>
      <w:r w:rsidRPr="00A1123B">
        <w:rPr>
          <w:rFonts w:ascii="华文仿宋" w:eastAsia="华文仿宋" w:hAnsi="华文仿宋" w:cs="华文仿宋" w:hint="eastAsia"/>
          <w:b/>
          <w:bCs/>
          <w:sz w:val="24"/>
          <w:szCs w:val="24"/>
        </w:rPr>
        <w:t>四、课程学习目标及学习效果</w:t>
      </w:r>
      <w:r w:rsidRPr="00A1123B">
        <w:rPr>
          <w:rFonts w:ascii="华文仿宋" w:eastAsia="华文仿宋" w:hAnsi="华文仿宋" w:cs="华文仿宋"/>
          <w:b/>
          <w:bCs/>
          <w:sz w:val="24"/>
          <w:szCs w:val="24"/>
        </w:rPr>
        <w:t>(Course objectives/ Learning outcomes)</w:t>
      </w:r>
    </w:p>
    <w:tbl>
      <w:tblPr>
        <w:tblW w:w="100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43049C" w:rsidTr="00DE4DE5">
        <w:trPr>
          <w:trHeight w:val="8563"/>
        </w:trPr>
        <w:tc>
          <w:tcPr>
            <w:tcW w:w="10065" w:type="dxa"/>
          </w:tcPr>
          <w:p w:rsidR="0043049C" w:rsidRPr="00A71C02" w:rsidRDefault="0043049C" w:rsidP="00DE4DE5">
            <w:pPr>
              <w:jc w:val="left"/>
              <w:rPr>
                <w:rFonts w:ascii="仿宋_GB2312" w:eastAsia="仿宋_GB2312" w:hAnsi="仿宋_GB2312" w:cs="Times New Roman"/>
              </w:rPr>
            </w:pPr>
            <w:r w:rsidRPr="00A71C02">
              <w:rPr>
                <w:rFonts w:ascii="华文仿宋" w:eastAsia="华文仿宋" w:hAnsi="华文仿宋" w:cs="华文仿宋" w:hint="eastAsia"/>
              </w:rPr>
              <w:t>注：</w:t>
            </w:r>
            <w:r w:rsidRPr="00A71C02">
              <w:rPr>
                <w:rFonts w:ascii="仿宋_GB2312" w:eastAsia="仿宋_GB2312" w:hAnsi="仿宋_GB2312" w:cs="仿宋_GB2312" w:hint="eastAsia"/>
              </w:rPr>
              <w:t>请根据课程性质及特点，按创建、评估、分析、应用、了解、记住六个层次说明</w:t>
            </w:r>
          </w:p>
          <w:p w:rsidR="0043049C" w:rsidRPr="00A71C02" w:rsidRDefault="0043049C" w:rsidP="00DE4DE5">
            <w:pPr>
              <w:jc w:val="left"/>
              <w:rPr>
                <w:rFonts w:ascii="仿宋_GB2312" w:eastAsia="仿宋_GB2312" w:hAnsi="仿宋_GB2312" w:cs="Times New Roman"/>
              </w:rPr>
            </w:pPr>
          </w:p>
          <w:p w:rsidR="0043049C" w:rsidRPr="00A806C1" w:rsidRDefault="0043049C" w:rsidP="00DE4DE5">
            <w:pPr>
              <w:spacing w:line="260" w:lineRule="exact"/>
              <w:jc w:val="left"/>
              <w:rPr>
                <w:rFonts w:ascii="华文仿宋" w:eastAsia="华文仿宋" w:hAnsi="华文仿宋" w:cs="Times New Roman"/>
                <w:sz w:val="24"/>
                <w:szCs w:val="24"/>
              </w:rPr>
            </w:pPr>
            <w:r w:rsidRPr="00A806C1">
              <w:rPr>
                <w:rFonts w:ascii="华文仿宋" w:eastAsia="华文仿宋" w:hAnsi="华文仿宋" w:cs="华文仿宋" w:hint="eastAsia"/>
                <w:sz w:val="24"/>
                <w:szCs w:val="24"/>
              </w:rPr>
              <w:t>了解公司金融理论的发展、公司金融原则、公司金融的环境、组织结构、企业会计准则、企业财务通则</w:t>
            </w:r>
            <w:r w:rsidRPr="00A806C1">
              <w:rPr>
                <w:rFonts w:ascii="华文仿宋" w:eastAsia="华文仿宋" w:hAnsi="华文仿宋" w:cs="华文仿宋"/>
                <w:sz w:val="24"/>
                <w:szCs w:val="24"/>
              </w:rPr>
              <w:t xml:space="preserve"> </w:t>
            </w:r>
            <w:r w:rsidRPr="00A806C1">
              <w:rPr>
                <w:rFonts w:ascii="华文仿宋" w:eastAsia="华文仿宋" w:hAnsi="华文仿宋" w:cs="华文仿宋" w:hint="eastAsia"/>
                <w:sz w:val="24"/>
                <w:szCs w:val="24"/>
              </w:rPr>
              <w:t>、公司法、企业所得税法等法律法规。了解资本预算与投资决策理论、资本结构理论、股利政策理论、了解公司业绩评价的方法；了解公司并购的程序。</w:t>
            </w:r>
          </w:p>
          <w:p w:rsidR="0043049C" w:rsidRPr="00A806C1" w:rsidRDefault="0043049C" w:rsidP="00DE4DE5">
            <w:pPr>
              <w:spacing w:line="260" w:lineRule="exact"/>
              <w:jc w:val="left"/>
              <w:rPr>
                <w:rFonts w:ascii="华文仿宋" w:eastAsia="华文仿宋" w:hAnsi="华文仿宋" w:cs="Times New Roman"/>
                <w:sz w:val="24"/>
                <w:szCs w:val="24"/>
              </w:rPr>
            </w:pPr>
          </w:p>
          <w:p w:rsidR="0043049C" w:rsidRPr="00A806C1" w:rsidRDefault="0043049C" w:rsidP="00DE4DE5">
            <w:pPr>
              <w:spacing w:line="260" w:lineRule="exact"/>
              <w:jc w:val="left"/>
              <w:rPr>
                <w:rFonts w:ascii="华文仿宋" w:eastAsia="华文仿宋" w:hAnsi="华文仿宋" w:cs="Times New Roman"/>
                <w:sz w:val="24"/>
                <w:szCs w:val="24"/>
              </w:rPr>
            </w:pPr>
            <w:r w:rsidRPr="00A806C1">
              <w:rPr>
                <w:rFonts w:ascii="华文仿宋" w:eastAsia="华文仿宋" w:hAnsi="华文仿宋" w:cs="华文仿宋" w:hint="eastAsia"/>
                <w:sz w:val="24"/>
                <w:szCs w:val="24"/>
              </w:rPr>
              <w:t>记住公司金融的含义、公司金融主要涉及的内容、货币时间价值计算的相关概念、预期收益率、标准差、债券与股票的股价、净现值法、现值指数法、内含报酬率的计算公式、一次性收付款项的计算、年金时间价值的计算、不等额现金流的现值、贴现率的确定和基数的推算、净现值法、折现回收期法、</w:t>
            </w:r>
            <w:r w:rsidRPr="00A806C1">
              <w:rPr>
                <w:rFonts w:ascii="华文仿宋" w:eastAsia="华文仿宋" w:hAnsi="华文仿宋" w:cs="华文仿宋"/>
                <w:sz w:val="24"/>
                <w:szCs w:val="24"/>
              </w:rPr>
              <w:t>MM</w:t>
            </w:r>
            <w:r w:rsidRPr="00A806C1">
              <w:rPr>
                <w:rFonts w:ascii="华文仿宋" w:eastAsia="华文仿宋" w:hAnsi="华文仿宋" w:cs="华文仿宋" w:hint="eastAsia"/>
                <w:sz w:val="24"/>
                <w:szCs w:val="24"/>
              </w:rPr>
              <w:t>的股利无关理论、股利相关论、税差理论、股利分配的代理理论的内涵</w:t>
            </w:r>
          </w:p>
          <w:p w:rsidR="0043049C" w:rsidRPr="00A806C1" w:rsidRDefault="0043049C" w:rsidP="00DE4DE5">
            <w:pPr>
              <w:spacing w:line="260" w:lineRule="exact"/>
              <w:jc w:val="left"/>
              <w:rPr>
                <w:rFonts w:ascii="华文仿宋" w:eastAsia="华文仿宋" w:hAnsi="华文仿宋" w:cs="Times New Roman"/>
                <w:sz w:val="24"/>
                <w:szCs w:val="24"/>
              </w:rPr>
            </w:pPr>
          </w:p>
          <w:p w:rsidR="0043049C" w:rsidRPr="00A806C1" w:rsidRDefault="0043049C" w:rsidP="00DE4DE5">
            <w:pPr>
              <w:spacing w:line="260" w:lineRule="exact"/>
              <w:jc w:val="left"/>
              <w:rPr>
                <w:rFonts w:ascii="华文仿宋" w:eastAsia="华文仿宋" w:hAnsi="华文仿宋" w:cs="Times New Roman"/>
                <w:sz w:val="24"/>
                <w:szCs w:val="24"/>
              </w:rPr>
            </w:pPr>
            <w:r w:rsidRPr="00A806C1">
              <w:rPr>
                <w:rFonts w:ascii="华文仿宋" w:eastAsia="华文仿宋" w:hAnsi="华文仿宋" w:cs="华文仿宋" w:hint="eastAsia"/>
                <w:sz w:val="24"/>
                <w:szCs w:val="24"/>
              </w:rPr>
              <w:t>应用：应用资本投资评级的基本原理和投资项目的基本方法进行资本预算与投资决策；学会应用资本资产定价模型进行投资组合，权衡风险与受益之间的关系；</w:t>
            </w:r>
            <w:r w:rsidRPr="00A806C1">
              <w:rPr>
                <w:rFonts w:ascii="华文仿宋" w:eastAsia="华文仿宋" w:hAnsi="华文仿宋" w:cs="华文仿宋"/>
                <w:sz w:val="24"/>
                <w:szCs w:val="24"/>
              </w:rPr>
              <w:t xml:space="preserve"> </w:t>
            </w:r>
          </w:p>
          <w:p w:rsidR="0043049C" w:rsidRPr="00A806C1" w:rsidRDefault="0043049C" w:rsidP="00DE4DE5">
            <w:pPr>
              <w:spacing w:line="260" w:lineRule="exact"/>
              <w:jc w:val="left"/>
              <w:rPr>
                <w:rFonts w:ascii="华文仿宋" w:eastAsia="华文仿宋" w:hAnsi="华文仿宋" w:cs="Times New Roman"/>
                <w:sz w:val="24"/>
                <w:szCs w:val="24"/>
              </w:rPr>
            </w:pPr>
          </w:p>
          <w:p w:rsidR="0043049C" w:rsidRPr="00A806C1" w:rsidRDefault="0043049C" w:rsidP="00DE4DE5">
            <w:pPr>
              <w:spacing w:line="260" w:lineRule="exact"/>
              <w:jc w:val="left"/>
              <w:rPr>
                <w:rFonts w:ascii="华文仿宋" w:eastAsia="华文仿宋" w:hAnsi="华文仿宋" w:cs="Times New Roman"/>
                <w:sz w:val="24"/>
                <w:szCs w:val="24"/>
              </w:rPr>
            </w:pPr>
            <w:r w:rsidRPr="00A806C1">
              <w:rPr>
                <w:rFonts w:ascii="华文仿宋" w:eastAsia="华文仿宋" w:hAnsi="华文仿宋" w:cs="华文仿宋" w:hint="eastAsia"/>
                <w:sz w:val="24"/>
                <w:szCs w:val="24"/>
              </w:rPr>
              <w:t>分析公司金融的目标，分析公司资本结构是否合理；资本预算决策分析、公司筹资决策分析、投资分析、股利分配、分析公司的财务报表，树立风险观念，权衡风险与受益。</w:t>
            </w:r>
          </w:p>
          <w:p w:rsidR="0043049C" w:rsidRPr="00A806C1" w:rsidRDefault="0043049C" w:rsidP="00DE4DE5">
            <w:pPr>
              <w:jc w:val="left"/>
              <w:rPr>
                <w:rFonts w:ascii="华文仿宋" w:eastAsia="华文仿宋" w:hAnsi="华文仿宋" w:cs="Times New Roman"/>
                <w:sz w:val="24"/>
                <w:szCs w:val="24"/>
              </w:rPr>
            </w:pPr>
            <w:r w:rsidRPr="00A806C1">
              <w:rPr>
                <w:rFonts w:ascii="华文仿宋" w:eastAsia="华文仿宋" w:hAnsi="华文仿宋" w:cs="华文仿宋" w:hint="eastAsia"/>
                <w:sz w:val="24"/>
                <w:szCs w:val="24"/>
              </w:rPr>
              <w:t>创建：能够把公司金融的基本理论和基本方法具体运用到公司的资本预算、筹资决策、公司的股利分配等实务操作。通过对公司经营活动的反映、经营过程的控制、经营业绩的评价，把握公司的发展动向。</w:t>
            </w:r>
          </w:p>
          <w:p w:rsidR="0043049C" w:rsidRPr="00A806C1" w:rsidRDefault="0043049C" w:rsidP="00DE4DE5">
            <w:pPr>
              <w:spacing w:line="260" w:lineRule="exact"/>
              <w:jc w:val="left"/>
              <w:rPr>
                <w:rFonts w:ascii="华文仿宋" w:eastAsia="华文仿宋" w:hAnsi="华文仿宋" w:cs="Times New Roman"/>
                <w:sz w:val="24"/>
                <w:szCs w:val="24"/>
              </w:rPr>
            </w:pPr>
          </w:p>
          <w:p w:rsidR="0043049C" w:rsidRPr="00A806C1" w:rsidRDefault="0043049C" w:rsidP="00DE4DE5">
            <w:pPr>
              <w:spacing w:line="260" w:lineRule="exact"/>
              <w:jc w:val="left"/>
              <w:rPr>
                <w:rFonts w:ascii="华文仿宋" w:eastAsia="华文仿宋" w:hAnsi="华文仿宋" w:cs="Times New Roman"/>
                <w:sz w:val="24"/>
                <w:szCs w:val="24"/>
              </w:rPr>
            </w:pPr>
            <w:r w:rsidRPr="00A806C1">
              <w:rPr>
                <w:rFonts w:ascii="华文仿宋" w:eastAsia="华文仿宋" w:hAnsi="华文仿宋" w:cs="华文仿宋" w:hint="eastAsia"/>
                <w:sz w:val="24"/>
                <w:szCs w:val="24"/>
              </w:rPr>
              <w:t>评估：学会应用公司财务报告对公司进行业绩评价</w:t>
            </w:r>
          </w:p>
          <w:p w:rsidR="0043049C" w:rsidRPr="00A806C1" w:rsidRDefault="0043049C" w:rsidP="00DE4DE5">
            <w:pPr>
              <w:spacing w:line="260" w:lineRule="exact"/>
              <w:jc w:val="left"/>
              <w:rPr>
                <w:rFonts w:ascii="华文仿宋" w:eastAsia="华文仿宋" w:hAnsi="华文仿宋" w:cs="Times New Roman"/>
                <w:sz w:val="24"/>
                <w:szCs w:val="24"/>
              </w:rPr>
            </w:pPr>
            <w:r w:rsidRPr="00A806C1">
              <w:rPr>
                <w:rFonts w:ascii="华文仿宋" w:eastAsia="华文仿宋" w:hAnsi="华文仿宋" w:cs="华文仿宋" w:hint="eastAsia"/>
                <w:sz w:val="24"/>
                <w:szCs w:val="24"/>
              </w:rPr>
              <w:t>希望通过本课程的学习学生能够掌握现代公司金融的理论知识和实务，全面了解企业的各种融资机制和金融工具，为企业进行金融市场的融资、投资与风险管理服务。掌握相关知识和技能，使得适应能力和实际动手能力得到提高，为今后在国内外银行业、证券业、中小金融公司、地方金融机构和政府部门、及上市公司、其他企业的金融部门、理财部门等从事金融业工作打下很好的基础。</w:t>
            </w:r>
          </w:p>
          <w:p w:rsidR="0043049C" w:rsidRPr="00A806C1" w:rsidRDefault="0043049C" w:rsidP="00DE4DE5">
            <w:pPr>
              <w:jc w:val="left"/>
              <w:rPr>
                <w:rFonts w:ascii="华文仿宋" w:eastAsia="华文仿宋" w:hAnsi="华文仿宋" w:cs="Times New Roman"/>
                <w:sz w:val="24"/>
                <w:szCs w:val="24"/>
              </w:rPr>
            </w:pPr>
          </w:p>
          <w:p w:rsidR="0043049C" w:rsidRPr="00A71C02" w:rsidRDefault="0043049C" w:rsidP="00DE4DE5">
            <w:pPr>
              <w:jc w:val="left"/>
              <w:rPr>
                <w:rFonts w:ascii="华文仿宋" w:eastAsia="华文仿宋" w:hAnsi="华文仿宋" w:cs="Times New Roman"/>
              </w:rPr>
            </w:pPr>
          </w:p>
          <w:p w:rsidR="0043049C" w:rsidRPr="00A71C02" w:rsidRDefault="0043049C" w:rsidP="00DE4DE5">
            <w:pPr>
              <w:jc w:val="left"/>
              <w:rPr>
                <w:rFonts w:ascii="华文仿宋" w:eastAsia="华文仿宋" w:hAnsi="华文仿宋" w:cs="Times New Roman"/>
              </w:rPr>
            </w:pPr>
          </w:p>
          <w:p w:rsidR="0043049C" w:rsidRPr="00A71C02" w:rsidRDefault="0043049C" w:rsidP="00DE4DE5">
            <w:pPr>
              <w:jc w:val="left"/>
              <w:rPr>
                <w:rFonts w:ascii="华文仿宋" w:eastAsia="华文仿宋" w:hAnsi="华文仿宋" w:cs="Times New Roman"/>
              </w:rPr>
            </w:pPr>
          </w:p>
          <w:p w:rsidR="0043049C" w:rsidRPr="00A71C02" w:rsidRDefault="0043049C" w:rsidP="00DE4DE5">
            <w:pPr>
              <w:jc w:val="left"/>
              <w:rPr>
                <w:rFonts w:ascii="华文仿宋" w:eastAsia="华文仿宋" w:hAnsi="华文仿宋" w:cs="Times New Roman"/>
              </w:rPr>
            </w:pPr>
          </w:p>
          <w:p w:rsidR="0043049C" w:rsidRPr="00A71C02" w:rsidRDefault="0043049C" w:rsidP="00DE4DE5">
            <w:pPr>
              <w:jc w:val="left"/>
              <w:rPr>
                <w:rFonts w:ascii="华文仿宋" w:eastAsia="华文仿宋" w:hAnsi="华文仿宋" w:cs="Times New Roman"/>
              </w:rPr>
            </w:pPr>
          </w:p>
          <w:p w:rsidR="0043049C" w:rsidRPr="00A71C02" w:rsidRDefault="0043049C" w:rsidP="00DE4DE5">
            <w:pPr>
              <w:jc w:val="left"/>
              <w:rPr>
                <w:rFonts w:ascii="华文仿宋" w:eastAsia="华文仿宋" w:hAnsi="华文仿宋" w:cs="Times New Roman"/>
              </w:rPr>
            </w:pPr>
          </w:p>
          <w:p w:rsidR="0043049C" w:rsidRPr="00A71C02" w:rsidRDefault="0043049C" w:rsidP="00DE4DE5">
            <w:pPr>
              <w:jc w:val="left"/>
              <w:rPr>
                <w:rFonts w:ascii="华文仿宋" w:eastAsia="华文仿宋" w:hAnsi="华文仿宋" w:cs="Times New Roman"/>
                <w:sz w:val="28"/>
                <w:szCs w:val="28"/>
              </w:rPr>
            </w:pPr>
          </w:p>
        </w:tc>
      </w:tr>
    </w:tbl>
    <w:p w:rsidR="0043049C" w:rsidRDefault="0043049C" w:rsidP="00042B81">
      <w:pPr>
        <w:pStyle w:val="1"/>
        <w:numPr>
          <w:ilvl w:val="0"/>
          <w:numId w:val="2"/>
        </w:numPr>
        <w:ind w:firstLineChars="0"/>
        <w:jc w:val="left"/>
        <w:rPr>
          <w:rFonts w:ascii="华文仿宋" w:eastAsia="华文仿宋" w:hAnsi="华文仿宋" w:cs="Times New Roman"/>
          <w:sz w:val="28"/>
          <w:szCs w:val="28"/>
        </w:rPr>
        <w:sectPr w:rsidR="0043049C">
          <w:pgSz w:w="11906" w:h="16838"/>
          <w:pgMar w:top="1440" w:right="1800" w:bottom="1135" w:left="1800" w:header="851" w:footer="992" w:gutter="0"/>
          <w:cols w:space="425"/>
          <w:docGrid w:type="lines" w:linePitch="312"/>
        </w:sectPr>
      </w:pPr>
    </w:p>
    <w:p w:rsidR="0043049C" w:rsidRPr="001A78A9" w:rsidRDefault="0043049C" w:rsidP="001A78A9">
      <w:pPr>
        <w:widowControl/>
        <w:spacing w:line="360" w:lineRule="auto"/>
        <w:ind w:left="480"/>
        <w:jc w:val="left"/>
        <w:rPr>
          <w:rFonts w:ascii="仿宋_GB2312" w:eastAsia="仿宋_GB2312" w:hAnsi="宋体" w:cs="Times New Roman"/>
          <w:kern w:val="0"/>
          <w:sz w:val="28"/>
          <w:szCs w:val="28"/>
        </w:rPr>
      </w:pPr>
      <w:r>
        <w:rPr>
          <w:rFonts w:ascii="仿宋_GB2312" w:eastAsia="仿宋_GB2312" w:hAnsi="宋体" w:cs="仿宋_GB2312" w:hint="eastAsia"/>
          <w:b/>
          <w:bCs/>
          <w:kern w:val="0"/>
          <w:sz w:val="24"/>
          <w:szCs w:val="24"/>
        </w:rPr>
        <w:t>五、课程内容及教学进度表（</w:t>
      </w:r>
      <w:r>
        <w:rPr>
          <w:rFonts w:ascii="仿宋_GB2312" w:eastAsia="仿宋_GB2312" w:hAnsi="宋体" w:cs="仿宋_GB2312"/>
          <w:b/>
          <w:bCs/>
          <w:kern w:val="0"/>
          <w:sz w:val="24"/>
          <w:szCs w:val="24"/>
        </w:rPr>
        <w:t xml:space="preserve">Course content and scheule </w:t>
      </w:r>
      <w:r>
        <w:rPr>
          <w:rFonts w:ascii="仿宋_GB2312" w:eastAsia="仿宋_GB2312" w:hAnsi="宋体" w:cs="仿宋_GB2312" w:hint="eastAsia"/>
          <w:b/>
          <w:bCs/>
          <w:kern w:val="0"/>
          <w:sz w:val="24"/>
          <w:szCs w:val="24"/>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864"/>
        <w:gridCol w:w="4667"/>
        <w:gridCol w:w="1316"/>
        <w:gridCol w:w="720"/>
        <w:gridCol w:w="1080"/>
      </w:tblGrid>
      <w:tr w:rsidR="0043049C" w:rsidTr="00DE4DE5">
        <w:trPr>
          <w:cantSplit/>
          <w:trHeight w:val="510"/>
          <w:tblHeader/>
          <w:jc w:val="center"/>
        </w:trPr>
        <w:tc>
          <w:tcPr>
            <w:tcW w:w="1129" w:type="dxa"/>
          </w:tcPr>
          <w:p w:rsidR="0043049C" w:rsidRDefault="0043049C" w:rsidP="00DE4DE5">
            <w:pPr>
              <w:snapToGrid w:val="0"/>
              <w:jc w:val="center"/>
              <w:rPr>
                <w:rFonts w:ascii="华文仿宋" w:eastAsia="华文仿宋" w:hAnsi="华文仿宋" w:cs="Times New Roman"/>
              </w:rPr>
            </w:pPr>
            <w:r>
              <w:rPr>
                <w:rFonts w:ascii="华文仿宋" w:eastAsia="华文仿宋" w:hAnsi="华文仿宋" w:cs="华文仿宋" w:hint="eastAsia"/>
              </w:rPr>
              <w:t>教学周次</w:t>
            </w:r>
          </w:p>
          <w:p w:rsidR="0043049C" w:rsidRDefault="0043049C" w:rsidP="0043049C">
            <w:pPr>
              <w:snapToGrid w:val="0"/>
              <w:ind w:firstLineChars="100" w:firstLine="31680"/>
              <w:rPr>
                <w:rFonts w:ascii="宋体" w:cs="Times New Roman"/>
              </w:rPr>
            </w:pPr>
            <w:r>
              <w:rPr>
                <w:rFonts w:ascii="华文仿宋" w:eastAsia="华文仿宋" w:hAnsi="华文仿宋" w:cs="华文仿宋"/>
              </w:rPr>
              <w:t>Week</w:t>
            </w:r>
          </w:p>
        </w:tc>
        <w:tc>
          <w:tcPr>
            <w:tcW w:w="864" w:type="dxa"/>
          </w:tcPr>
          <w:p w:rsidR="0043049C" w:rsidRDefault="0043049C" w:rsidP="00DE4DE5">
            <w:pPr>
              <w:snapToGrid w:val="0"/>
              <w:jc w:val="center"/>
              <w:rPr>
                <w:rFonts w:ascii="华文仿宋" w:eastAsia="华文仿宋" w:hAnsi="华文仿宋" w:cs="Times New Roman"/>
              </w:rPr>
            </w:pPr>
            <w:r>
              <w:rPr>
                <w:rFonts w:ascii="华文仿宋" w:eastAsia="华文仿宋" w:hAnsi="华文仿宋" w:cs="华文仿宋" w:hint="eastAsia"/>
              </w:rPr>
              <w:t>日期</w:t>
            </w:r>
          </w:p>
          <w:p w:rsidR="0043049C" w:rsidRDefault="0043049C" w:rsidP="0043049C">
            <w:pPr>
              <w:snapToGrid w:val="0"/>
              <w:ind w:firstLineChars="100" w:firstLine="31680"/>
              <w:rPr>
                <w:rFonts w:ascii="宋体" w:cs="Times New Roman"/>
              </w:rPr>
            </w:pPr>
            <w:r>
              <w:rPr>
                <w:rFonts w:ascii="华文仿宋" w:eastAsia="华文仿宋" w:hAnsi="华文仿宋" w:cs="华文仿宋"/>
              </w:rPr>
              <w:t>Date</w:t>
            </w:r>
          </w:p>
        </w:tc>
        <w:tc>
          <w:tcPr>
            <w:tcW w:w="4667" w:type="dxa"/>
          </w:tcPr>
          <w:p w:rsidR="0043049C" w:rsidRDefault="0043049C" w:rsidP="00DE4DE5">
            <w:pPr>
              <w:snapToGrid w:val="0"/>
              <w:jc w:val="center"/>
              <w:rPr>
                <w:rFonts w:ascii="华文仿宋" w:eastAsia="华文仿宋" w:hAnsi="华文仿宋" w:cs="Times New Roman"/>
              </w:rPr>
            </w:pPr>
            <w:r>
              <w:rPr>
                <w:rFonts w:ascii="华文仿宋" w:eastAsia="华文仿宋" w:hAnsi="华文仿宋" w:cs="华文仿宋" w:hint="eastAsia"/>
              </w:rPr>
              <w:t>章节题目及内容提要</w:t>
            </w:r>
          </w:p>
          <w:p w:rsidR="0043049C" w:rsidRDefault="0043049C" w:rsidP="00DE4DE5">
            <w:pPr>
              <w:snapToGrid w:val="0"/>
              <w:jc w:val="center"/>
              <w:rPr>
                <w:rFonts w:ascii="宋体" w:cs="Times New Roman"/>
              </w:rPr>
            </w:pPr>
            <w:r>
              <w:rPr>
                <w:rFonts w:ascii="华文仿宋" w:eastAsia="华文仿宋" w:hAnsi="华文仿宋" w:cs="华文仿宋"/>
              </w:rPr>
              <w:t>Topic &amp; Abstract</w:t>
            </w:r>
          </w:p>
        </w:tc>
        <w:tc>
          <w:tcPr>
            <w:tcW w:w="1316" w:type="dxa"/>
          </w:tcPr>
          <w:p w:rsidR="0043049C" w:rsidRDefault="0043049C" w:rsidP="00DE4DE5">
            <w:pPr>
              <w:snapToGrid w:val="0"/>
              <w:jc w:val="center"/>
              <w:rPr>
                <w:rFonts w:ascii="华文仿宋" w:eastAsia="华文仿宋" w:hAnsi="华文仿宋" w:cs="Times New Roman"/>
              </w:rPr>
            </w:pPr>
            <w:r>
              <w:rPr>
                <w:rFonts w:ascii="华文仿宋" w:eastAsia="华文仿宋" w:hAnsi="华文仿宋" w:cs="华文仿宋" w:hint="eastAsia"/>
              </w:rPr>
              <w:t>授课</w:t>
            </w:r>
          </w:p>
          <w:p w:rsidR="0043049C" w:rsidRDefault="0043049C" w:rsidP="00DE4DE5">
            <w:pPr>
              <w:snapToGrid w:val="0"/>
              <w:jc w:val="center"/>
              <w:rPr>
                <w:rFonts w:ascii="宋体" w:cs="Times New Roman"/>
              </w:rPr>
            </w:pPr>
            <w:r>
              <w:rPr>
                <w:rFonts w:ascii="华文仿宋" w:eastAsia="华文仿宋" w:hAnsi="华文仿宋" w:cs="华文仿宋" w:hint="eastAsia"/>
              </w:rPr>
              <w:t>方式</w:t>
            </w:r>
          </w:p>
        </w:tc>
        <w:tc>
          <w:tcPr>
            <w:tcW w:w="720" w:type="dxa"/>
          </w:tcPr>
          <w:p w:rsidR="0043049C" w:rsidRDefault="0043049C" w:rsidP="00DE4DE5">
            <w:pPr>
              <w:snapToGrid w:val="0"/>
              <w:jc w:val="center"/>
              <w:rPr>
                <w:rFonts w:ascii="宋体" w:cs="Times New Roman"/>
              </w:rPr>
            </w:pPr>
            <w:r>
              <w:rPr>
                <w:rFonts w:ascii="华文仿宋" w:eastAsia="华文仿宋" w:hAnsi="华文仿宋" w:cs="华文仿宋" w:hint="eastAsia"/>
              </w:rPr>
              <w:t>学时</w:t>
            </w:r>
          </w:p>
        </w:tc>
        <w:tc>
          <w:tcPr>
            <w:tcW w:w="1080" w:type="dxa"/>
          </w:tcPr>
          <w:p w:rsidR="0043049C" w:rsidRDefault="0043049C" w:rsidP="00DE4DE5">
            <w:pPr>
              <w:snapToGrid w:val="0"/>
              <w:jc w:val="center"/>
              <w:rPr>
                <w:rFonts w:ascii="宋体" w:cs="Times New Roman"/>
              </w:rPr>
            </w:pPr>
            <w:r>
              <w:rPr>
                <w:rFonts w:ascii="华文仿宋" w:eastAsia="华文仿宋" w:hAnsi="华文仿宋" w:cs="华文仿宋" w:hint="eastAsia"/>
              </w:rPr>
              <w:t>作业、练习及测验</w:t>
            </w:r>
          </w:p>
        </w:tc>
      </w:tr>
      <w:tr w:rsidR="0043049C" w:rsidTr="00DE4DE5">
        <w:trPr>
          <w:cantSplit/>
          <w:trHeight w:val="510"/>
          <w:jc w:val="center"/>
        </w:trPr>
        <w:tc>
          <w:tcPr>
            <w:tcW w:w="1129" w:type="dxa"/>
            <w:vAlign w:val="center"/>
          </w:tcPr>
          <w:p w:rsidR="0043049C" w:rsidRDefault="0043049C" w:rsidP="00DE4DE5">
            <w:pPr>
              <w:rPr>
                <w:rFonts w:ascii="华文仿宋" w:eastAsia="华文仿宋" w:hAnsi="华文仿宋" w:cs="华文仿宋"/>
                <w:color w:val="000000"/>
              </w:rPr>
            </w:pPr>
            <w:r>
              <w:rPr>
                <w:rFonts w:ascii="华文仿宋" w:eastAsia="华文仿宋" w:hAnsi="华文仿宋" w:cs="华文仿宋"/>
                <w:color w:val="000000"/>
              </w:rPr>
              <w:t>1</w:t>
            </w:r>
          </w:p>
        </w:tc>
        <w:tc>
          <w:tcPr>
            <w:tcW w:w="864" w:type="dxa"/>
            <w:vAlign w:val="center"/>
          </w:tcPr>
          <w:p w:rsidR="0043049C" w:rsidRDefault="0043049C" w:rsidP="00DE4DE5">
            <w:pPr>
              <w:rPr>
                <w:rFonts w:ascii="华文仿宋" w:eastAsia="华文仿宋" w:hAnsi="华文仿宋" w:cs="Times New Roman"/>
                <w:color w:val="000000"/>
                <w:sz w:val="20"/>
                <w:szCs w:val="20"/>
              </w:rPr>
            </w:pPr>
          </w:p>
        </w:tc>
        <w:tc>
          <w:tcPr>
            <w:tcW w:w="4667" w:type="dxa"/>
            <w:vAlign w:val="center"/>
          </w:tcPr>
          <w:p w:rsidR="0043049C" w:rsidRDefault="0043049C" w:rsidP="00DE4DE5">
            <w:pPr>
              <w:jc w:val="left"/>
              <w:rPr>
                <w:rFonts w:ascii="宋体" w:cs="Times New Roman"/>
                <w:sz w:val="22"/>
                <w:szCs w:val="22"/>
              </w:rPr>
            </w:pPr>
            <w:r>
              <w:rPr>
                <w:rFonts w:ascii="宋体" w:hAnsi="宋体" w:cs="宋体" w:hint="eastAsia"/>
                <w:sz w:val="22"/>
                <w:szCs w:val="22"/>
              </w:rPr>
              <w:t>向学生交代清楚课程的具体要求及考核方式</w:t>
            </w:r>
          </w:p>
          <w:p w:rsidR="0043049C" w:rsidRDefault="0043049C" w:rsidP="00DE4DE5">
            <w:pPr>
              <w:jc w:val="left"/>
              <w:rPr>
                <w:rFonts w:ascii="宋体" w:cs="Times New Roman"/>
                <w:sz w:val="22"/>
                <w:szCs w:val="22"/>
              </w:rPr>
            </w:pPr>
            <w:r>
              <w:rPr>
                <w:rFonts w:ascii="宋体" w:hAnsi="宋体" w:cs="宋体" w:hint="eastAsia"/>
                <w:sz w:val="22"/>
                <w:szCs w:val="22"/>
              </w:rPr>
              <w:t>公司金融的含义</w:t>
            </w:r>
          </w:p>
          <w:p w:rsidR="0043049C" w:rsidRDefault="0043049C" w:rsidP="00DE4DE5">
            <w:pPr>
              <w:jc w:val="left"/>
              <w:rPr>
                <w:rFonts w:ascii="Verdana" w:hAnsi="Verdana" w:cs="Verdana"/>
                <w:color w:val="000000"/>
                <w:kern w:val="0"/>
                <w:sz w:val="24"/>
                <w:szCs w:val="24"/>
              </w:rPr>
            </w:pPr>
            <w:r>
              <w:rPr>
                <w:rFonts w:ascii="宋体" w:hAnsi="宋体" w:cs="宋体" w:hint="eastAsia"/>
                <w:sz w:val="22"/>
                <w:szCs w:val="22"/>
              </w:rPr>
              <w:t>公司金融的</w:t>
            </w:r>
            <w:r>
              <w:rPr>
                <w:rFonts w:ascii="Verdana" w:hAnsi="Verdana" w:cs="宋体" w:hint="eastAsia"/>
                <w:color w:val="000000"/>
                <w:kern w:val="0"/>
                <w:sz w:val="24"/>
                <w:szCs w:val="24"/>
              </w:rPr>
              <w:t>内容</w:t>
            </w:r>
          </w:p>
          <w:p w:rsidR="0043049C" w:rsidRDefault="0043049C" w:rsidP="00DE4DE5">
            <w:pPr>
              <w:jc w:val="left"/>
              <w:rPr>
                <w:rFonts w:ascii="宋体" w:cs="Times New Roman"/>
                <w:sz w:val="22"/>
                <w:szCs w:val="22"/>
              </w:rPr>
            </w:pPr>
            <w:r>
              <w:rPr>
                <w:rFonts w:ascii="宋体" w:cs="宋体" w:hint="eastAsia"/>
                <w:sz w:val="22"/>
                <w:szCs w:val="22"/>
              </w:rPr>
              <w:t>公司金融目标、原则、环境</w:t>
            </w:r>
          </w:p>
        </w:tc>
        <w:tc>
          <w:tcPr>
            <w:tcW w:w="1316" w:type="dxa"/>
            <w:vAlign w:val="center"/>
          </w:tcPr>
          <w:p w:rsidR="0043049C" w:rsidRDefault="0043049C" w:rsidP="00DE4DE5">
            <w:pPr>
              <w:jc w:val="left"/>
              <w:rPr>
                <w:rFonts w:ascii="宋体" w:cs="Times New Roman"/>
                <w:sz w:val="24"/>
                <w:szCs w:val="24"/>
              </w:rPr>
            </w:pPr>
            <w:r>
              <w:rPr>
                <w:rFonts w:ascii="宋体" w:hAnsi="宋体" w:cs="宋体" w:hint="eastAsia"/>
                <w:sz w:val="20"/>
                <w:szCs w:val="20"/>
              </w:rPr>
              <w:t>多媒体、讲授、师生互动</w:t>
            </w: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4</w:t>
            </w:r>
          </w:p>
        </w:tc>
        <w:tc>
          <w:tcPr>
            <w:tcW w:w="1080" w:type="dxa"/>
            <w:vAlign w:val="center"/>
          </w:tcPr>
          <w:p w:rsidR="0043049C" w:rsidRDefault="0043049C" w:rsidP="00DE4DE5">
            <w:pPr>
              <w:rPr>
                <w:rFonts w:ascii="华文仿宋" w:eastAsia="华文仿宋" w:hAnsi="华文仿宋" w:cs="Times New Roman"/>
                <w:color w:val="000000"/>
              </w:rPr>
            </w:pPr>
          </w:p>
        </w:tc>
      </w:tr>
      <w:tr w:rsidR="0043049C" w:rsidTr="00DE4DE5">
        <w:trPr>
          <w:cantSplit/>
          <w:trHeight w:val="510"/>
          <w:jc w:val="center"/>
        </w:trPr>
        <w:tc>
          <w:tcPr>
            <w:tcW w:w="1129" w:type="dxa"/>
            <w:vAlign w:val="center"/>
          </w:tcPr>
          <w:p w:rsidR="0043049C" w:rsidRDefault="0043049C" w:rsidP="00DE4DE5">
            <w:pPr>
              <w:rPr>
                <w:rFonts w:ascii="华文仿宋" w:eastAsia="华文仿宋" w:hAnsi="华文仿宋" w:cs="华文仿宋"/>
                <w:color w:val="000000"/>
              </w:rPr>
            </w:pPr>
            <w:r>
              <w:rPr>
                <w:rFonts w:ascii="华文仿宋" w:eastAsia="华文仿宋" w:hAnsi="华文仿宋" w:cs="华文仿宋"/>
                <w:color w:val="000000"/>
              </w:rPr>
              <w:t>2</w:t>
            </w:r>
          </w:p>
        </w:tc>
        <w:tc>
          <w:tcPr>
            <w:tcW w:w="864" w:type="dxa"/>
            <w:vAlign w:val="center"/>
          </w:tcPr>
          <w:p w:rsidR="0043049C" w:rsidRDefault="0043049C" w:rsidP="00DE4DE5">
            <w:pPr>
              <w:rPr>
                <w:rFonts w:ascii="华文仿宋" w:eastAsia="华文仿宋" w:hAnsi="华文仿宋" w:cs="Times New Roman"/>
                <w:color w:val="000000"/>
                <w:sz w:val="20"/>
                <w:szCs w:val="20"/>
              </w:rPr>
            </w:pPr>
          </w:p>
        </w:tc>
        <w:tc>
          <w:tcPr>
            <w:tcW w:w="4667" w:type="dxa"/>
            <w:vAlign w:val="center"/>
          </w:tcPr>
          <w:p w:rsidR="0043049C" w:rsidRDefault="0043049C" w:rsidP="00DE4DE5">
            <w:pPr>
              <w:jc w:val="left"/>
              <w:rPr>
                <w:rFonts w:cs="Times New Roman"/>
              </w:rPr>
            </w:pPr>
            <w:r>
              <w:rPr>
                <w:rFonts w:cs="宋体" w:hint="eastAsia"/>
              </w:rPr>
              <w:t>货币时间价值（复利终值、复利现值、年金、贴现及应用计算）</w:t>
            </w:r>
          </w:p>
        </w:tc>
        <w:tc>
          <w:tcPr>
            <w:tcW w:w="1316" w:type="dxa"/>
            <w:vAlign w:val="center"/>
          </w:tcPr>
          <w:p w:rsidR="0043049C" w:rsidRDefault="0043049C" w:rsidP="00DE4DE5">
            <w:pPr>
              <w:jc w:val="left"/>
              <w:rPr>
                <w:rFonts w:ascii="宋体" w:cs="Times New Roman"/>
                <w:sz w:val="20"/>
                <w:szCs w:val="20"/>
              </w:rPr>
            </w:pPr>
            <w:r>
              <w:rPr>
                <w:rFonts w:ascii="宋体" w:hAnsi="宋体" w:cs="宋体" w:hint="eastAsia"/>
                <w:sz w:val="20"/>
                <w:szCs w:val="20"/>
              </w:rPr>
              <w:t>多媒体、讲授、课堂演练</w:t>
            </w:r>
            <w:r>
              <w:rPr>
                <w:rFonts w:ascii="宋体" w:hAnsi="宋体" w:cs="宋体"/>
                <w:sz w:val="20"/>
                <w:szCs w:val="20"/>
              </w:rPr>
              <w:t xml:space="preserve">  </w:t>
            </w:r>
            <w:r>
              <w:rPr>
                <w:rFonts w:ascii="宋体" w:hAnsi="宋体" w:cs="宋体" w:hint="eastAsia"/>
                <w:sz w:val="20"/>
                <w:szCs w:val="20"/>
              </w:rPr>
              <w:t>师生互动</w:t>
            </w: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2</w:t>
            </w:r>
          </w:p>
        </w:tc>
        <w:tc>
          <w:tcPr>
            <w:tcW w:w="1080" w:type="dxa"/>
            <w:vAlign w:val="center"/>
          </w:tcPr>
          <w:p w:rsidR="0043049C" w:rsidRDefault="0043049C" w:rsidP="00DE4DE5">
            <w:pPr>
              <w:rPr>
                <w:rFonts w:ascii="华文仿宋" w:eastAsia="华文仿宋" w:hAnsi="华文仿宋" w:cs="Times New Roman"/>
                <w:color w:val="000000"/>
              </w:rPr>
            </w:pPr>
            <w:r>
              <w:rPr>
                <w:rFonts w:ascii="华文仿宋" w:eastAsia="华文仿宋" w:hAnsi="华文仿宋" w:cs="华文仿宋" w:hint="eastAsia"/>
                <w:color w:val="000000"/>
              </w:rPr>
              <w:t>作业</w:t>
            </w:r>
          </w:p>
        </w:tc>
      </w:tr>
      <w:tr w:rsidR="0043049C" w:rsidTr="00DE4DE5">
        <w:trPr>
          <w:cantSplit/>
          <w:trHeight w:val="510"/>
          <w:jc w:val="center"/>
        </w:trPr>
        <w:tc>
          <w:tcPr>
            <w:tcW w:w="1129" w:type="dxa"/>
            <w:vAlign w:val="center"/>
          </w:tcPr>
          <w:p w:rsidR="0043049C" w:rsidRDefault="0043049C" w:rsidP="00DE4DE5">
            <w:pPr>
              <w:rPr>
                <w:rFonts w:ascii="华文仿宋" w:eastAsia="华文仿宋" w:hAnsi="华文仿宋" w:cs="华文仿宋"/>
                <w:color w:val="000000"/>
              </w:rPr>
            </w:pPr>
            <w:r>
              <w:rPr>
                <w:rFonts w:ascii="华文仿宋" w:eastAsia="华文仿宋" w:hAnsi="华文仿宋" w:cs="华文仿宋"/>
                <w:color w:val="000000"/>
              </w:rPr>
              <w:t>3</w:t>
            </w:r>
          </w:p>
        </w:tc>
        <w:tc>
          <w:tcPr>
            <w:tcW w:w="864" w:type="dxa"/>
            <w:vAlign w:val="center"/>
          </w:tcPr>
          <w:p w:rsidR="0043049C" w:rsidRDefault="0043049C" w:rsidP="00DE4DE5">
            <w:pPr>
              <w:rPr>
                <w:rFonts w:ascii="华文仿宋" w:eastAsia="华文仿宋" w:hAnsi="华文仿宋" w:cs="Times New Roman"/>
                <w:color w:val="000000"/>
                <w:sz w:val="20"/>
                <w:szCs w:val="20"/>
              </w:rPr>
            </w:pPr>
          </w:p>
          <w:p w:rsidR="0043049C" w:rsidRDefault="0043049C" w:rsidP="00DE4DE5">
            <w:pPr>
              <w:rPr>
                <w:rFonts w:ascii="华文仿宋" w:eastAsia="华文仿宋" w:hAnsi="华文仿宋" w:cs="Times New Roman"/>
                <w:color w:val="000000"/>
                <w:sz w:val="20"/>
                <w:szCs w:val="20"/>
              </w:rPr>
            </w:pPr>
          </w:p>
        </w:tc>
        <w:tc>
          <w:tcPr>
            <w:tcW w:w="4667" w:type="dxa"/>
            <w:vAlign w:val="center"/>
          </w:tcPr>
          <w:p w:rsidR="0043049C" w:rsidRDefault="0043049C" w:rsidP="00DE4DE5">
            <w:pPr>
              <w:jc w:val="left"/>
              <w:rPr>
                <w:rFonts w:cs="Times New Roman"/>
              </w:rPr>
            </w:pPr>
            <w:r>
              <w:rPr>
                <w:rFonts w:cs="宋体" w:hint="eastAsia"/>
              </w:rPr>
              <w:t>风险与收益</w:t>
            </w:r>
          </w:p>
          <w:p w:rsidR="0043049C" w:rsidRDefault="0043049C" w:rsidP="00DE4DE5">
            <w:pPr>
              <w:jc w:val="left"/>
              <w:rPr>
                <w:rFonts w:cs="Times New Roman"/>
              </w:rPr>
            </w:pPr>
            <w:r>
              <w:rPr>
                <w:rFonts w:cs="宋体" w:hint="eastAsia"/>
              </w:rPr>
              <w:t>公司金融理论</w:t>
            </w:r>
          </w:p>
        </w:tc>
        <w:tc>
          <w:tcPr>
            <w:tcW w:w="1316" w:type="dxa"/>
            <w:vAlign w:val="center"/>
          </w:tcPr>
          <w:p w:rsidR="0043049C" w:rsidRDefault="0043049C" w:rsidP="00DE4DE5">
            <w:pPr>
              <w:jc w:val="center"/>
              <w:rPr>
                <w:rFonts w:ascii="华文仿宋" w:eastAsia="华文仿宋" w:hAnsi="华文仿宋" w:cs="Times New Roman"/>
                <w:color w:val="000000"/>
              </w:rPr>
            </w:pPr>
            <w:r>
              <w:rPr>
                <w:rFonts w:ascii="宋体" w:hAnsi="宋体" w:cs="宋体" w:hint="eastAsia"/>
                <w:sz w:val="20"/>
                <w:szCs w:val="20"/>
              </w:rPr>
              <w:t>多媒体、讲授、师生互动</w:t>
            </w: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4</w:t>
            </w:r>
          </w:p>
        </w:tc>
        <w:tc>
          <w:tcPr>
            <w:tcW w:w="1080" w:type="dxa"/>
            <w:vAlign w:val="center"/>
          </w:tcPr>
          <w:p w:rsidR="0043049C" w:rsidRDefault="0043049C" w:rsidP="00DE4DE5">
            <w:pPr>
              <w:rPr>
                <w:rFonts w:ascii="华文仿宋" w:eastAsia="华文仿宋" w:hAnsi="华文仿宋" w:cs="Times New Roman"/>
                <w:color w:val="000000"/>
              </w:rPr>
            </w:pPr>
          </w:p>
        </w:tc>
      </w:tr>
      <w:tr w:rsidR="0043049C" w:rsidTr="00DE4DE5">
        <w:trPr>
          <w:cantSplit/>
          <w:trHeight w:val="510"/>
          <w:jc w:val="center"/>
        </w:trPr>
        <w:tc>
          <w:tcPr>
            <w:tcW w:w="1129" w:type="dxa"/>
            <w:vAlign w:val="center"/>
          </w:tcPr>
          <w:p w:rsidR="0043049C" w:rsidRDefault="0043049C" w:rsidP="00DE4DE5">
            <w:pPr>
              <w:rPr>
                <w:rFonts w:ascii="华文仿宋" w:eastAsia="华文仿宋" w:hAnsi="华文仿宋" w:cs="华文仿宋"/>
                <w:color w:val="000000"/>
              </w:rPr>
            </w:pPr>
            <w:r>
              <w:rPr>
                <w:rFonts w:ascii="华文仿宋" w:eastAsia="华文仿宋" w:hAnsi="华文仿宋" w:cs="华文仿宋"/>
                <w:color w:val="000000"/>
              </w:rPr>
              <w:t>4</w:t>
            </w:r>
          </w:p>
        </w:tc>
        <w:tc>
          <w:tcPr>
            <w:tcW w:w="864" w:type="dxa"/>
            <w:vAlign w:val="center"/>
          </w:tcPr>
          <w:p w:rsidR="0043049C" w:rsidRDefault="0043049C" w:rsidP="00DE4DE5">
            <w:pPr>
              <w:rPr>
                <w:rFonts w:ascii="华文仿宋" w:eastAsia="华文仿宋" w:hAnsi="华文仿宋" w:cs="华文仿宋"/>
                <w:color w:val="000000"/>
              </w:rPr>
            </w:pPr>
          </w:p>
        </w:tc>
        <w:tc>
          <w:tcPr>
            <w:tcW w:w="4667" w:type="dxa"/>
            <w:vAlign w:val="center"/>
          </w:tcPr>
          <w:p w:rsidR="0043049C" w:rsidRDefault="0043049C" w:rsidP="00DE4DE5">
            <w:pPr>
              <w:jc w:val="left"/>
              <w:rPr>
                <w:rFonts w:ascii="宋体" w:cs="Times New Roman"/>
                <w:sz w:val="24"/>
                <w:szCs w:val="24"/>
              </w:rPr>
            </w:pPr>
            <w:r>
              <w:rPr>
                <w:rFonts w:cs="宋体" w:hint="eastAsia"/>
              </w:rPr>
              <w:t>投资风险、收益与市场效率</w:t>
            </w:r>
          </w:p>
        </w:tc>
        <w:tc>
          <w:tcPr>
            <w:tcW w:w="1316" w:type="dxa"/>
            <w:vAlign w:val="center"/>
          </w:tcPr>
          <w:p w:rsidR="0043049C" w:rsidRDefault="0043049C" w:rsidP="00DE4DE5">
            <w:pPr>
              <w:jc w:val="center"/>
              <w:rPr>
                <w:rFonts w:ascii="华文仿宋" w:eastAsia="华文仿宋" w:hAnsi="华文仿宋" w:cs="Times New Roman"/>
                <w:color w:val="000000"/>
              </w:rPr>
            </w:pPr>
            <w:r>
              <w:rPr>
                <w:rFonts w:ascii="宋体" w:hAnsi="宋体" w:cs="宋体" w:hint="eastAsia"/>
                <w:sz w:val="20"/>
                <w:szCs w:val="20"/>
              </w:rPr>
              <w:t>多媒体、讲授、课堂演练师生互动</w:t>
            </w: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2</w:t>
            </w:r>
          </w:p>
        </w:tc>
        <w:tc>
          <w:tcPr>
            <w:tcW w:w="1080" w:type="dxa"/>
            <w:vAlign w:val="center"/>
          </w:tcPr>
          <w:p w:rsidR="0043049C" w:rsidRDefault="0043049C" w:rsidP="00DE4DE5">
            <w:pPr>
              <w:rPr>
                <w:rFonts w:ascii="华文仿宋" w:eastAsia="华文仿宋" w:hAnsi="华文仿宋" w:cs="Times New Roman"/>
                <w:color w:val="000000"/>
              </w:rPr>
            </w:pPr>
          </w:p>
        </w:tc>
      </w:tr>
      <w:tr w:rsidR="0043049C" w:rsidTr="00DE4DE5">
        <w:trPr>
          <w:cantSplit/>
          <w:trHeight w:val="510"/>
          <w:jc w:val="center"/>
        </w:trPr>
        <w:tc>
          <w:tcPr>
            <w:tcW w:w="1129" w:type="dxa"/>
            <w:vMerge w:val="restart"/>
            <w:vAlign w:val="center"/>
          </w:tcPr>
          <w:p w:rsidR="0043049C" w:rsidRDefault="0043049C" w:rsidP="00DE4DE5">
            <w:pPr>
              <w:rPr>
                <w:rFonts w:ascii="华文仿宋" w:eastAsia="华文仿宋" w:hAnsi="华文仿宋" w:cs="华文仿宋"/>
                <w:color w:val="000000"/>
              </w:rPr>
            </w:pPr>
            <w:r>
              <w:rPr>
                <w:rFonts w:ascii="华文仿宋" w:eastAsia="华文仿宋" w:hAnsi="华文仿宋" w:cs="华文仿宋"/>
                <w:color w:val="000000"/>
              </w:rPr>
              <w:t>5</w:t>
            </w:r>
          </w:p>
        </w:tc>
        <w:tc>
          <w:tcPr>
            <w:tcW w:w="864" w:type="dxa"/>
            <w:vAlign w:val="center"/>
          </w:tcPr>
          <w:p w:rsidR="0043049C" w:rsidRDefault="0043049C" w:rsidP="00DE4DE5">
            <w:pPr>
              <w:rPr>
                <w:rFonts w:ascii="华文仿宋" w:eastAsia="华文仿宋" w:hAnsi="华文仿宋" w:cs="华文仿宋"/>
                <w:color w:val="000000"/>
              </w:rPr>
            </w:pPr>
          </w:p>
        </w:tc>
        <w:tc>
          <w:tcPr>
            <w:tcW w:w="4667" w:type="dxa"/>
            <w:vAlign w:val="center"/>
          </w:tcPr>
          <w:p w:rsidR="0043049C" w:rsidRDefault="0043049C" w:rsidP="00DE4DE5">
            <w:pPr>
              <w:jc w:val="left"/>
              <w:rPr>
                <w:rFonts w:cs="Times New Roman"/>
              </w:rPr>
            </w:pPr>
            <w:r>
              <w:rPr>
                <w:rFonts w:cs="宋体" w:hint="eastAsia"/>
              </w:rPr>
              <w:t>股利与债券的估价</w:t>
            </w:r>
          </w:p>
          <w:p w:rsidR="0043049C" w:rsidRDefault="0043049C" w:rsidP="00DE4DE5">
            <w:pPr>
              <w:jc w:val="left"/>
              <w:rPr>
                <w:rFonts w:cs="Times New Roman"/>
              </w:rPr>
            </w:pPr>
            <w:r>
              <w:rPr>
                <w:rFonts w:cs="宋体" w:hint="eastAsia"/>
              </w:rPr>
              <w:t>资本预算决策方法</w:t>
            </w:r>
          </w:p>
          <w:p w:rsidR="0043049C" w:rsidRDefault="0043049C" w:rsidP="00DE4DE5">
            <w:pPr>
              <w:jc w:val="left"/>
              <w:rPr>
                <w:rFonts w:cs="Times New Roman"/>
              </w:rPr>
            </w:pPr>
          </w:p>
        </w:tc>
        <w:tc>
          <w:tcPr>
            <w:tcW w:w="1316" w:type="dxa"/>
            <w:vAlign w:val="center"/>
          </w:tcPr>
          <w:p w:rsidR="0043049C" w:rsidRDefault="0043049C" w:rsidP="00DE4DE5">
            <w:pPr>
              <w:jc w:val="center"/>
              <w:rPr>
                <w:rFonts w:ascii="华文仿宋" w:eastAsia="华文仿宋" w:hAnsi="华文仿宋" w:cs="Times New Roman"/>
                <w:color w:val="000000"/>
              </w:rPr>
            </w:pPr>
            <w:r>
              <w:rPr>
                <w:rFonts w:ascii="宋体" w:hAnsi="宋体" w:cs="宋体" w:hint="eastAsia"/>
                <w:sz w:val="20"/>
                <w:szCs w:val="20"/>
              </w:rPr>
              <w:t>多媒体、讲授、师生互动</w:t>
            </w: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2</w:t>
            </w:r>
          </w:p>
        </w:tc>
        <w:tc>
          <w:tcPr>
            <w:tcW w:w="1080" w:type="dxa"/>
            <w:vAlign w:val="center"/>
          </w:tcPr>
          <w:p w:rsidR="0043049C" w:rsidRDefault="0043049C" w:rsidP="00DE4DE5">
            <w:pPr>
              <w:rPr>
                <w:rFonts w:ascii="华文仿宋" w:eastAsia="华文仿宋" w:hAnsi="华文仿宋" w:cs="Times New Roman"/>
                <w:color w:val="000000"/>
              </w:rPr>
            </w:pPr>
            <w:r>
              <w:rPr>
                <w:rFonts w:ascii="华文仿宋" w:eastAsia="华文仿宋" w:hAnsi="华文仿宋" w:cs="华文仿宋" w:hint="eastAsia"/>
              </w:rPr>
              <w:t>作业</w:t>
            </w:r>
          </w:p>
        </w:tc>
      </w:tr>
      <w:tr w:rsidR="0043049C" w:rsidTr="00DE4DE5">
        <w:trPr>
          <w:cantSplit/>
          <w:trHeight w:val="510"/>
          <w:jc w:val="center"/>
        </w:trPr>
        <w:tc>
          <w:tcPr>
            <w:tcW w:w="1129" w:type="dxa"/>
            <w:vMerge/>
            <w:vAlign w:val="center"/>
          </w:tcPr>
          <w:p w:rsidR="0043049C" w:rsidRDefault="0043049C" w:rsidP="00DE4DE5">
            <w:pPr>
              <w:rPr>
                <w:rFonts w:ascii="华文仿宋" w:eastAsia="华文仿宋" w:hAnsi="华文仿宋" w:cs="Times New Roman"/>
                <w:color w:val="000000"/>
              </w:rPr>
            </w:pPr>
          </w:p>
        </w:tc>
        <w:tc>
          <w:tcPr>
            <w:tcW w:w="864" w:type="dxa"/>
            <w:vAlign w:val="center"/>
          </w:tcPr>
          <w:p w:rsidR="0043049C" w:rsidRDefault="0043049C" w:rsidP="00DE4DE5">
            <w:pPr>
              <w:rPr>
                <w:rFonts w:ascii="华文仿宋" w:eastAsia="华文仿宋" w:hAnsi="华文仿宋" w:cs="Times New Roman"/>
                <w:color w:val="000000"/>
              </w:rPr>
            </w:pPr>
          </w:p>
        </w:tc>
        <w:tc>
          <w:tcPr>
            <w:tcW w:w="4667" w:type="dxa"/>
            <w:vAlign w:val="center"/>
          </w:tcPr>
          <w:p w:rsidR="0043049C" w:rsidRDefault="0043049C" w:rsidP="00DE4DE5">
            <w:pPr>
              <w:jc w:val="left"/>
              <w:rPr>
                <w:rFonts w:cs="Times New Roman"/>
              </w:rPr>
            </w:pPr>
            <w:r>
              <w:rPr>
                <w:rFonts w:cs="宋体" w:hint="eastAsia"/>
              </w:rPr>
              <w:t>资本结构理论</w:t>
            </w:r>
          </w:p>
          <w:p w:rsidR="0043049C" w:rsidRDefault="0043049C" w:rsidP="00DE4DE5">
            <w:pPr>
              <w:jc w:val="left"/>
              <w:rPr>
                <w:rFonts w:cs="Times New Roman"/>
              </w:rPr>
            </w:pPr>
            <w:r>
              <w:rPr>
                <w:rFonts w:cs="宋体" w:hint="eastAsia"/>
              </w:rPr>
              <w:t>股利政策</w:t>
            </w:r>
          </w:p>
        </w:tc>
        <w:tc>
          <w:tcPr>
            <w:tcW w:w="1316" w:type="dxa"/>
            <w:vAlign w:val="center"/>
          </w:tcPr>
          <w:p w:rsidR="0043049C" w:rsidRDefault="0043049C" w:rsidP="00DE4DE5">
            <w:pPr>
              <w:jc w:val="center"/>
              <w:rPr>
                <w:rFonts w:ascii="宋体" w:cs="Times New Roman"/>
                <w:sz w:val="20"/>
                <w:szCs w:val="20"/>
              </w:rPr>
            </w:pPr>
            <w:r>
              <w:rPr>
                <w:rFonts w:ascii="宋体" w:hAnsi="宋体" w:cs="宋体" w:hint="eastAsia"/>
                <w:sz w:val="20"/>
                <w:szCs w:val="20"/>
              </w:rPr>
              <w:t>多媒体、讲授、师生互动</w:t>
            </w: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2</w:t>
            </w:r>
          </w:p>
        </w:tc>
        <w:tc>
          <w:tcPr>
            <w:tcW w:w="1080" w:type="dxa"/>
            <w:vAlign w:val="center"/>
          </w:tcPr>
          <w:p w:rsidR="0043049C" w:rsidRDefault="0043049C" w:rsidP="00DE4DE5">
            <w:pPr>
              <w:rPr>
                <w:rFonts w:ascii="华文仿宋" w:eastAsia="华文仿宋" w:hAnsi="华文仿宋" w:cs="Times New Roman"/>
                <w:color w:val="000000"/>
              </w:rPr>
            </w:pPr>
          </w:p>
        </w:tc>
      </w:tr>
      <w:tr w:rsidR="0043049C" w:rsidTr="00DE4DE5">
        <w:trPr>
          <w:cantSplit/>
          <w:trHeight w:val="510"/>
          <w:jc w:val="center"/>
        </w:trPr>
        <w:tc>
          <w:tcPr>
            <w:tcW w:w="1129" w:type="dxa"/>
            <w:vMerge w:val="restart"/>
            <w:vAlign w:val="center"/>
          </w:tcPr>
          <w:p w:rsidR="0043049C" w:rsidRDefault="0043049C" w:rsidP="00DE4DE5">
            <w:pPr>
              <w:rPr>
                <w:rFonts w:ascii="华文仿宋" w:eastAsia="华文仿宋" w:hAnsi="华文仿宋" w:cs="华文仿宋"/>
                <w:color w:val="000000"/>
              </w:rPr>
            </w:pPr>
            <w:r>
              <w:rPr>
                <w:rFonts w:ascii="华文仿宋" w:eastAsia="华文仿宋" w:hAnsi="华文仿宋" w:cs="华文仿宋"/>
                <w:color w:val="000000"/>
              </w:rPr>
              <w:t>6</w:t>
            </w:r>
          </w:p>
        </w:tc>
        <w:tc>
          <w:tcPr>
            <w:tcW w:w="864" w:type="dxa"/>
            <w:vAlign w:val="center"/>
          </w:tcPr>
          <w:p w:rsidR="0043049C" w:rsidRDefault="0043049C" w:rsidP="00DE4DE5">
            <w:pPr>
              <w:rPr>
                <w:rFonts w:ascii="华文仿宋" w:eastAsia="华文仿宋" w:hAnsi="华文仿宋" w:cs="华文仿宋"/>
                <w:color w:val="000000"/>
              </w:rPr>
            </w:pPr>
          </w:p>
        </w:tc>
        <w:tc>
          <w:tcPr>
            <w:tcW w:w="4667" w:type="dxa"/>
            <w:vAlign w:val="center"/>
          </w:tcPr>
          <w:p w:rsidR="0043049C" w:rsidRDefault="0043049C" w:rsidP="00DE4DE5">
            <w:pPr>
              <w:jc w:val="left"/>
              <w:rPr>
                <w:rFonts w:ascii="宋体" w:cs="Times New Roman"/>
                <w:sz w:val="24"/>
                <w:szCs w:val="24"/>
              </w:rPr>
            </w:pPr>
            <w:r>
              <w:rPr>
                <w:rFonts w:cs="宋体" w:hint="eastAsia"/>
              </w:rPr>
              <w:t>投资组合</w:t>
            </w:r>
          </w:p>
        </w:tc>
        <w:tc>
          <w:tcPr>
            <w:tcW w:w="1316" w:type="dxa"/>
            <w:vAlign w:val="center"/>
          </w:tcPr>
          <w:p w:rsidR="0043049C" w:rsidRDefault="0043049C" w:rsidP="00DE4DE5">
            <w:pPr>
              <w:jc w:val="center"/>
              <w:rPr>
                <w:rFonts w:ascii="华文仿宋" w:eastAsia="华文仿宋" w:hAnsi="华文仿宋" w:cs="Times New Roman"/>
                <w:color w:val="000000"/>
              </w:rPr>
            </w:pPr>
            <w:r>
              <w:rPr>
                <w:rFonts w:ascii="宋体" w:hAnsi="宋体" w:cs="宋体" w:hint="eastAsia"/>
                <w:sz w:val="20"/>
                <w:szCs w:val="20"/>
              </w:rPr>
              <w:t>多媒体、讲授、课堂演练师生互动</w:t>
            </w: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1</w:t>
            </w:r>
          </w:p>
        </w:tc>
        <w:tc>
          <w:tcPr>
            <w:tcW w:w="1080" w:type="dxa"/>
            <w:vAlign w:val="center"/>
          </w:tcPr>
          <w:p w:rsidR="0043049C" w:rsidRDefault="0043049C" w:rsidP="00DE4DE5">
            <w:pPr>
              <w:rPr>
                <w:rFonts w:ascii="华文仿宋" w:eastAsia="华文仿宋" w:hAnsi="华文仿宋" w:cs="Times New Roman"/>
                <w:color w:val="000000"/>
              </w:rPr>
            </w:pPr>
            <w:r>
              <w:rPr>
                <w:rFonts w:ascii="华文仿宋" w:eastAsia="华文仿宋" w:hAnsi="华文仿宋" w:cs="华文仿宋" w:hint="eastAsia"/>
              </w:rPr>
              <w:t>练习</w:t>
            </w:r>
          </w:p>
        </w:tc>
      </w:tr>
      <w:tr w:rsidR="0043049C" w:rsidTr="00DE4DE5">
        <w:trPr>
          <w:cantSplit/>
          <w:trHeight w:val="510"/>
          <w:jc w:val="center"/>
        </w:trPr>
        <w:tc>
          <w:tcPr>
            <w:tcW w:w="1129" w:type="dxa"/>
            <w:vMerge/>
            <w:vAlign w:val="center"/>
          </w:tcPr>
          <w:p w:rsidR="0043049C" w:rsidRDefault="0043049C" w:rsidP="00DE4DE5">
            <w:pPr>
              <w:rPr>
                <w:rFonts w:ascii="华文仿宋" w:eastAsia="华文仿宋" w:hAnsi="华文仿宋" w:cs="Times New Roman"/>
                <w:color w:val="000000"/>
              </w:rPr>
            </w:pPr>
          </w:p>
        </w:tc>
        <w:tc>
          <w:tcPr>
            <w:tcW w:w="864" w:type="dxa"/>
            <w:vAlign w:val="center"/>
          </w:tcPr>
          <w:p w:rsidR="0043049C" w:rsidRDefault="0043049C" w:rsidP="00DE4DE5">
            <w:pPr>
              <w:rPr>
                <w:rFonts w:ascii="华文仿宋" w:eastAsia="华文仿宋" w:hAnsi="华文仿宋" w:cs="Times New Roman"/>
                <w:color w:val="000000"/>
              </w:rPr>
            </w:pPr>
          </w:p>
        </w:tc>
        <w:tc>
          <w:tcPr>
            <w:tcW w:w="4667" w:type="dxa"/>
            <w:vAlign w:val="center"/>
          </w:tcPr>
          <w:p w:rsidR="0043049C" w:rsidRDefault="0043049C" w:rsidP="0043049C">
            <w:pPr>
              <w:ind w:firstLineChars="50" w:firstLine="31680"/>
              <w:jc w:val="left"/>
              <w:rPr>
                <w:rFonts w:ascii="宋体" w:cs="Times New Roman"/>
                <w:sz w:val="24"/>
                <w:szCs w:val="24"/>
              </w:rPr>
            </w:pPr>
            <w:r>
              <w:rPr>
                <w:rFonts w:ascii="华文仿宋" w:eastAsia="华文仿宋" w:hAnsi="华文仿宋" w:cs="华文仿宋" w:hint="eastAsia"/>
                <w:color w:val="000000"/>
              </w:rPr>
              <w:t>测验</w:t>
            </w:r>
          </w:p>
        </w:tc>
        <w:tc>
          <w:tcPr>
            <w:tcW w:w="1316" w:type="dxa"/>
            <w:vAlign w:val="center"/>
          </w:tcPr>
          <w:p w:rsidR="0043049C" w:rsidRDefault="0043049C" w:rsidP="00DE4DE5">
            <w:pPr>
              <w:jc w:val="center"/>
              <w:rPr>
                <w:rFonts w:ascii="华文仿宋" w:eastAsia="华文仿宋" w:hAnsi="华文仿宋" w:cs="Times New Roman"/>
                <w:color w:val="000000"/>
              </w:rPr>
            </w:pP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1</w:t>
            </w:r>
          </w:p>
        </w:tc>
        <w:tc>
          <w:tcPr>
            <w:tcW w:w="1080" w:type="dxa"/>
            <w:vAlign w:val="center"/>
          </w:tcPr>
          <w:p w:rsidR="0043049C" w:rsidRDefault="0043049C" w:rsidP="00DE4DE5">
            <w:pPr>
              <w:rPr>
                <w:rFonts w:ascii="华文仿宋" w:eastAsia="华文仿宋" w:hAnsi="华文仿宋" w:cs="Times New Roman"/>
                <w:color w:val="000000"/>
              </w:rPr>
            </w:pPr>
            <w:r>
              <w:rPr>
                <w:rFonts w:ascii="华文仿宋" w:eastAsia="华文仿宋" w:hAnsi="华文仿宋" w:cs="华文仿宋" w:hint="eastAsia"/>
              </w:rPr>
              <w:t>测验</w:t>
            </w:r>
          </w:p>
        </w:tc>
      </w:tr>
      <w:tr w:rsidR="0043049C" w:rsidTr="00DE4DE5">
        <w:trPr>
          <w:cantSplit/>
          <w:trHeight w:val="1103"/>
          <w:jc w:val="center"/>
        </w:trPr>
        <w:tc>
          <w:tcPr>
            <w:tcW w:w="1129" w:type="dxa"/>
            <w:vAlign w:val="center"/>
          </w:tcPr>
          <w:p w:rsidR="0043049C" w:rsidRDefault="0043049C" w:rsidP="00DE4DE5">
            <w:pPr>
              <w:rPr>
                <w:rFonts w:ascii="华文仿宋" w:eastAsia="华文仿宋" w:hAnsi="华文仿宋" w:cs="华文仿宋"/>
                <w:color w:val="000000"/>
              </w:rPr>
            </w:pPr>
            <w:r>
              <w:rPr>
                <w:rFonts w:ascii="华文仿宋" w:eastAsia="华文仿宋" w:hAnsi="华文仿宋" w:cs="华文仿宋"/>
                <w:color w:val="000000"/>
              </w:rPr>
              <w:t>7</w:t>
            </w:r>
          </w:p>
        </w:tc>
        <w:tc>
          <w:tcPr>
            <w:tcW w:w="864" w:type="dxa"/>
            <w:vAlign w:val="center"/>
          </w:tcPr>
          <w:p w:rsidR="0043049C" w:rsidRDefault="0043049C" w:rsidP="00DE4DE5">
            <w:pPr>
              <w:rPr>
                <w:rFonts w:ascii="华文仿宋" w:eastAsia="华文仿宋" w:hAnsi="华文仿宋" w:cs="华文仿宋"/>
                <w:color w:val="000000"/>
              </w:rPr>
            </w:pPr>
          </w:p>
          <w:p w:rsidR="0043049C" w:rsidRDefault="0043049C" w:rsidP="00DE4DE5">
            <w:pPr>
              <w:rPr>
                <w:rFonts w:ascii="华文仿宋" w:eastAsia="华文仿宋" w:hAnsi="华文仿宋" w:cs="华文仿宋"/>
                <w:color w:val="000000"/>
              </w:rPr>
            </w:pPr>
          </w:p>
        </w:tc>
        <w:tc>
          <w:tcPr>
            <w:tcW w:w="4667" w:type="dxa"/>
            <w:vAlign w:val="center"/>
          </w:tcPr>
          <w:p w:rsidR="0043049C" w:rsidRDefault="0043049C" w:rsidP="00DE4DE5">
            <w:pPr>
              <w:jc w:val="left"/>
              <w:rPr>
                <w:rFonts w:cs="Times New Roman"/>
              </w:rPr>
            </w:pPr>
            <w:r>
              <w:rPr>
                <w:rFonts w:cs="宋体" w:hint="eastAsia"/>
              </w:rPr>
              <w:t>主要财务分析</w:t>
            </w:r>
          </w:p>
          <w:p w:rsidR="0043049C" w:rsidRDefault="0043049C" w:rsidP="00DE4DE5">
            <w:pPr>
              <w:jc w:val="left"/>
              <w:rPr>
                <w:rFonts w:cs="Times New Roman"/>
              </w:rPr>
            </w:pPr>
            <w:r>
              <w:rPr>
                <w:rFonts w:cs="宋体" w:hint="eastAsia"/>
              </w:rPr>
              <w:t>公司业绩评价</w:t>
            </w:r>
          </w:p>
        </w:tc>
        <w:tc>
          <w:tcPr>
            <w:tcW w:w="1316" w:type="dxa"/>
            <w:vAlign w:val="center"/>
          </w:tcPr>
          <w:p w:rsidR="0043049C" w:rsidRDefault="0043049C" w:rsidP="00DE4DE5">
            <w:pPr>
              <w:jc w:val="center"/>
              <w:rPr>
                <w:rFonts w:ascii="宋体" w:cs="Times New Roman"/>
                <w:sz w:val="20"/>
                <w:szCs w:val="20"/>
              </w:rPr>
            </w:pPr>
            <w:r>
              <w:rPr>
                <w:rFonts w:ascii="宋体" w:hAnsi="宋体" w:cs="宋体" w:hint="eastAsia"/>
                <w:sz w:val="20"/>
                <w:szCs w:val="20"/>
              </w:rPr>
              <w:t>多媒体、讲授、师生互动</w:t>
            </w:r>
          </w:p>
          <w:p w:rsidR="0043049C" w:rsidRDefault="0043049C" w:rsidP="00DE4DE5">
            <w:pPr>
              <w:jc w:val="center"/>
              <w:rPr>
                <w:rFonts w:ascii="宋体" w:cs="Times New Roman"/>
                <w:sz w:val="20"/>
                <w:szCs w:val="20"/>
              </w:rPr>
            </w:pPr>
            <w:r>
              <w:rPr>
                <w:rFonts w:ascii="宋体" w:hAnsi="宋体" w:cs="宋体" w:hint="eastAsia"/>
                <w:sz w:val="20"/>
                <w:szCs w:val="20"/>
              </w:rPr>
              <w:t>讨论</w:t>
            </w: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4</w:t>
            </w:r>
          </w:p>
        </w:tc>
        <w:tc>
          <w:tcPr>
            <w:tcW w:w="1080" w:type="dxa"/>
            <w:vAlign w:val="center"/>
          </w:tcPr>
          <w:p w:rsidR="0043049C" w:rsidRDefault="0043049C" w:rsidP="00DE4DE5">
            <w:pPr>
              <w:rPr>
                <w:rFonts w:ascii="华文仿宋" w:eastAsia="华文仿宋" w:hAnsi="华文仿宋" w:cs="Times New Roman"/>
                <w:color w:val="000000"/>
              </w:rPr>
            </w:pPr>
          </w:p>
        </w:tc>
      </w:tr>
      <w:tr w:rsidR="0043049C" w:rsidTr="00DE4DE5">
        <w:trPr>
          <w:cantSplit/>
          <w:trHeight w:val="510"/>
          <w:jc w:val="center"/>
        </w:trPr>
        <w:tc>
          <w:tcPr>
            <w:tcW w:w="1129" w:type="dxa"/>
            <w:vAlign w:val="center"/>
          </w:tcPr>
          <w:p w:rsidR="0043049C" w:rsidRDefault="0043049C" w:rsidP="00DE4DE5">
            <w:pPr>
              <w:rPr>
                <w:rFonts w:ascii="华文仿宋" w:eastAsia="华文仿宋" w:hAnsi="华文仿宋" w:cs="华文仿宋"/>
                <w:color w:val="000000"/>
              </w:rPr>
            </w:pPr>
            <w:r>
              <w:rPr>
                <w:rFonts w:ascii="华文仿宋" w:eastAsia="华文仿宋" w:hAnsi="华文仿宋" w:cs="华文仿宋"/>
                <w:color w:val="000000"/>
              </w:rPr>
              <w:t>8</w:t>
            </w:r>
          </w:p>
        </w:tc>
        <w:tc>
          <w:tcPr>
            <w:tcW w:w="864" w:type="dxa"/>
            <w:vAlign w:val="center"/>
          </w:tcPr>
          <w:p w:rsidR="0043049C" w:rsidRDefault="0043049C" w:rsidP="00DE4DE5">
            <w:pPr>
              <w:rPr>
                <w:rFonts w:ascii="华文仿宋" w:eastAsia="华文仿宋" w:hAnsi="华文仿宋" w:cs="华文仿宋"/>
                <w:color w:val="000000"/>
              </w:rPr>
            </w:pPr>
          </w:p>
        </w:tc>
        <w:tc>
          <w:tcPr>
            <w:tcW w:w="4667" w:type="dxa"/>
            <w:vAlign w:val="center"/>
          </w:tcPr>
          <w:p w:rsidR="0043049C" w:rsidRDefault="0043049C" w:rsidP="00DE4DE5">
            <w:pPr>
              <w:jc w:val="left"/>
              <w:rPr>
                <w:rFonts w:ascii="宋体" w:cs="Times New Roman"/>
                <w:sz w:val="24"/>
                <w:szCs w:val="24"/>
              </w:rPr>
            </w:pPr>
            <w:r>
              <w:rPr>
                <w:rFonts w:cs="宋体" w:hint="eastAsia"/>
              </w:rPr>
              <w:t>投资项目</w:t>
            </w:r>
          </w:p>
        </w:tc>
        <w:tc>
          <w:tcPr>
            <w:tcW w:w="1316" w:type="dxa"/>
            <w:vAlign w:val="center"/>
          </w:tcPr>
          <w:p w:rsidR="0043049C" w:rsidRDefault="0043049C" w:rsidP="00DE4DE5">
            <w:pPr>
              <w:jc w:val="center"/>
              <w:rPr>
                <w:rFonts w:ascii="华文仿宋" w:eastAsia="华文仿宋" w:hAnsi="华文仿宋" w:cs="Times New Roman"/>
                <w:color w:val="000000"/>
              </w:rPr>
            </w:pPr>
            <w:r>
              <w:rPr>
                <w:rFonts w:ascii="宋体" w:hAnsi="宋体" w:cs="宋体" w:hint="eastAsia"/>
                <w:sz w:val="20"/>
                <w:szCs w:val="20"/>
              </w:rPr>
              <w:t>多媒体、讲授、师生互动</w:t>
            </w: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2</w:t>
            </w:r>
          </w:p>
        </w:tc>
        <w:tc>
          <w:tcPr>
            <w:tcW w:w="1080" w:type="dxa"/>
            <w:vAlign w:val="center"/>
          </w:tcPr>
          <w:p w:rsidR="0043049C" w:rsidRDefault="0043049C" w:rsidP="00DE4DE5">
            <w:pPr>
              <w:rPr>
                <w:rFonts w:ascii="华文仿宋" w:eastAsia="华文仿宋" w:hAnsi="华文仿宋" w:cs="Times New Roman"/>
                <w:color w:val="000000"/>
              </w:rPr>
            </w:pPr>
          </w:p>
        </w:tc>
      </w:tr>
      <w:tr w:rsidR="0043049C" w:rsidTr="00DE4DE5">
        <w:trPr>
          <w:cantSplit/>
          <w:trHeight w:val="510"/>
          <w:jc w:val="center"/>
        </w:trPr>
        <w:tc>
          <w:tcPr>
            <w:tcW w:w="1129" w:type="dxa"/>
            <w:vAlign w:val="center"/>
          </w:tcPr>
          <w:p w:rsidR="0043049C" w:rsidRDefault="0043049C" w:rsidP="00DE4DE5">
            <w:pPr>
              <w:rPr>
                <w:rFonts w:ascii="华文仿宋" w:eastAsia="华文仿宋" w:hAnsi="华文仿宋" w:cs="华文仿宋"/>
                <w:color w:val="000000"/>
              </w:rPr>
            </w:pPr>
            <w:r>
              <w:rPr>
                <w:rFonts w:ascii="华文仿宋" w:eastAsia="华文仿宋" w:hAnsi="华文仿宋" w:cs="华文仿宋"/>
                <w:color w:val="000000"/>
              </w:rPr>
              <w:t>9</w:t>
            </w:r>
          </w:p>
        </w:tc>
        <w:tc>
          <w:tcPr>
            <w:tcW w:w="864" w:type="dxa"/>
            <w:vAlign w:val="center"/>
          </w:tcPr>
          <w:p w:rsidR="0043049C" w:rsidRDefault="0043049C" w:rsidP="00DE4DE5">
            <w:pPr>
              <w:rPr>
                <w:rFonts w:ascii="华文仿宋" w:eastAsia="华文仿宋" w:hAnsi="华文仿宋" w:cs="Times New Roman"/>
                <w:color w:val="000000"/>
                <w:sz w:val="18"/>
                <w:szCs w:val="18"/>
              </w:rPr>
            </w:pPr>
          </w:p>
          <w:p w:rsidR="0043049C" w:rsidRDefault="0043049C" w:rsidP="00DE4DE5">
            <w:pPr>
              <w:rPr>
                <w:rFonts w:ascii="华文仿宋" w:eastAsia="华文仿宋" w:hAnsi="华文仿宋" w:cs="Times New Roman"/>
                <w:color w:val="000000"/>
                <w:sz w:val="18"/>
                <w:szCs w:val="18"/>
              </w:rPr>
            </w:pPr>
          </w:p>
        </w:tc>
        <w:tc>
          <w:tcPr>
            <w:tcW w:w="4667" w:type="dxa"/>
            <w:vAlign w:val="center"/>
          </w:tcPr>
          <w:p w:rsidR="0043049C" w:rsidRDefault="0043049C" w:rsidP="00DE4DE5">
            <w:pPr>
              <w:jc w:val="left"/>
              <w:rPr>
                <w:rFonts w:cs="Times New Roman"/>
              </w:rPr>
            </w:pPr>
            <w:r>
              <w:rPr>
                <w:rFonts w:cs="宋体" w:hint="eastAsia"/>
              </w:rPr>
              <w:t>回收期法、投资报酬率、净现值法、内含报酬率</w:t>
            </w:r>
          </w:p>
          <w:p w:rsidR="0043049C" w:rsidRDefault="0043049C" w:rsidP="00DE4DE5">
            <w:pPr>
              <w:jc w:val="left"/>
              <w:rPr>
                <w:rFonts w:cs="Times New Roman"/>
              </w:rPr>
            </w:pPr>
            <w:r>
              <w:rPr>
                <w:rFonts w:cs="宋体" w:hint="eastAsia"/>
              </w:rPr>
              <w:t>不确定性和风险</w:t>
            </w:r>
          </w:p>
        </w:tc>
        <w:tc>
          <w:tcPr>
            <w:tcW w:w="1316" w:type="dxa"/>
            <w:vAlign w:val="center"/>
          </w:tcPr>
          <w:p w:rsidR="0043049C" w:rsidRDefault="0043049C" w:rsidP="00DE4DE5">
            <w:pPr>
              <w:jc w:val="center"/>
              <w:rPr>
                <w:rFonts w:ascii="华文仿宋" w:eastAsia="华文仿宋" w:hAnsi="华文仿宋" w:cs="Times New Roman"/>
                <w:color w:val="000000"/>
              </w:rPr>
            </w:pPr>
            <w:r>
              <w:rPr>
                <w:rFonts w:ascii="宋体" w:hAnsi="宋体" w:cs="宋体" w:hint="eastAsia"/>
                <w:sz w:val="20"/>
                <w:szCs w:val="20"/>
              </w:rPr>
              <w:t>多媒体、讲授、师生互动</w:t>
            </w: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4</w:t>
            </w:r>
          </w:p>
        </w:tc>
        <w:tc>
          <w:tcPr>
            <w:tcW w:w="1080" w:type="dxa"/>
            <w:vAlign w:val="center"/>
          </w:tcPr>
          <w:p w:rsidR="0043049C" w:rsidRDefault="0043049C" w:rsidP="00DE4DE5">
            <w:pPr>
              <w:rPr>
                <w:rFonts w:ascii="华文仿宋" w:eastAsia="华文仿宋" w:hAnsi="华文仿宋" w:cs="Times New Roman"/>
                <w:color w:val="000000"/>
              </w:rPr>
            </w:pPr>
            <w:r>
              <w:rPr>
                <w:rFonts w:ascii="华文仿宋" w:eastAsia="华文仿宋" w:hAnsi="华文仿宋" w:cs="华文仿宋" w:hint="eastAsia"/>
              </w:rPr>
              <w:t>作业</w:t>
            </w:r>
          </w:p>
        </w:tc>
      </w:tr>
      <w:tr w:rsidR="0043049C" w:rsidTr="00DE4DE5">
        <w:trPr>
          <w:cantSplit/>
          <w:trHeight w:val="510"/>
          <w:jc w:val="center"/>
        </w:trPr>
        <w:tc>
          <w:tcPr>
            <w:tcW w:w="1129" w:type="dxa"/>
            <w:vAlign w:val="center"/>
          </w:tcPr>
          <w:p w:rsidR="0043049C" w:rsidRDefault="0043049C" w:rsidP="00DE4DE5">
            <w:pPr>
              <w:rPr>
                <w:rFonts w:ascii="华文仿宋" w:eastAsia="华文仿宋" w:hAnsi="华文仿宋" w:cs="华文仿宋"/>
                <w:color w:val="000000"/>
              </w:rPr>
            </w:pPr>
            <w:r>
              <w:rPr>
                <w:rFonts w:ascii="华文仿宋" w:eastAsia="华文仿宋" w:hAnsi="华文仿宋" w:cs="华文仿宋"/>
                <w:color w:val="000000"/>
              </w:rPr>
              <w:t>10</w:t>
            </w:r>
          </w:p>
        </w:tc>
        <w:tc>
          <w:tcPr>
            <w:tcW w:w="864" w:type="dxa"/>
            <w:vAlign w:val="center"/>
          </w:tcPr>
          <w:p w:rsidR="0043049C" w:rsidRDefault="0043049C" w:rsidP="00DE4DE5">
            <w:pPr>
              <w:rPr>
                <w:rFonts w:ascii="华文仿宋" w:eastAsia="华文仿宋" w:hAnsi="华文仿宋" w:cs="Times New Roman"/>
                <w:color w:val="000000"/>
                <w:sz w:val="18"/>
                <w:szCs w:val="18"/>
              </w:rPr>
            </w:pPr>
          </w:p>
        </w:tc>
        <w:tc>
          <w:tcPr>
            <w:tcW w:w="4667" w:type="dxa"/>
            <w:vAlign w:val="center"/>
          </w:tcPr>
          <w:p w:rsidR="0043049C" w:rsidRDefault="0043049C" w:rsidP="00DE4DE5">
            <w:pPr>
              <w:rPr>
                <w:rFonts w:ascii="宋体" w:cs="Times New Roman"/>
                <w:sz w:val="24"/>
                <w:szCs w:val="24"/>
              </w:rPr>
            </w:pPr>
            <w:r>
              <w:rPr>
                <w:rFonts w:ascii="宋体" w:cs="宋体" w:hint="eastAsia"/>
                <w:sz w:val="24"/>
                <w:szCs w:val="24"/>
              </w:rPr>
              <w:t>筹资方式与资本成本</w:t>
            </w:r>
          </w:p>
        </w:tc>
        <w:tc>
          <w:tcPr>
            <w:tcW w:w="1316" w:type="dxa"/>
            <w:vAlign w:val="center"/>
          </w:tcPr>
          <w:p w:rsidR="0043049C" w:rsidRDefault="0043049C" w:rsidP="00DE4DE5">
            <w:pPr>
              <w:jc w:val="center"/>
              <w:rPr>
                <w:rFonts w:ascii="华文仿宋" w:eastAsia="华文仿宋" w:hAnsi="华文仿宋" w:cs="Times New Roman"/>
                <w:color w:val="000000"/>
              </w:rPr>
            </w:pPr>
            <w:r>
              <w:rPr>
                <w:rFonts w:ascii="宋体" w:hAnsi="宋体" w:cs="宋体" w:hint="eastAsia"/>
                <w:sz w:val="20"/>
                <w:szCs w:val="20"/>
              </w:rPr>
              <w:t>多媒体、讲授、课堂演练师生互动</w:t>
            </w: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2</w:t>
            </w:r>
          </w:p>
        </w:tc>
        <w:tc>
          <w:tcPr>
            <w:tcW w:w="1080" w:type="dxa"/>
            <w:vAlign w:val="center"/>
          </w:tcPr>
          <w:p w:rsidR="0043049C" w:rsidRDefault="0043049C" w:rsidP="00DE4DE5">
            <w:pPr>
              <w:rPr>
                <w:rFonts w:ascii="华文仿宋" w:eastAsia="华文仿宋" w:hAnsi="华文仿宋" w:cs="Times New Roman"/>
                <w:color w:val="000000"/>
              </w:rPr>
            </w:pPr>
            <w:r>
              <w:rPr>
                <w:rFonts w:ascii="华文仿宋" w:eastAsia="华文仿宋" w:hAnsi="华文仿宋" w:cs="华文仿宋" w:hint="eastAsia"/>
              </w:rPr>
              <w:t>练习</w:t>
            </w:r>
          </w:p>
        </w:tc>
      </w:tr>
      <w:tr w:rsidR="0043049C" w:rsidTr="00DE4DE5">
        <w:trPr>
          <w:cantSplit/>
          <w:trHeight w:val="510"/>
          <w:jc w:val="center"/>
        </w:trPr>
        <w:tc>
          <w:tcPr>
            <w:tcW w:w="1129" w:type="dxa"/>
            <w:vMerge w:val="restart"/>
            <w:vAlign w:val="center"/>
          </w:tcPr>
          <w:p w:rsidR="0043049C" w:rsidRDefault="0043049C" w:rsidP="00DE4DE5">
            <w:pPr>
              <w:rPr>
                <w:rFonts w:ascii="华文仿宋" w:eastAsia="华文仿宋" w:hAnsi="华文仿宋" w:cs="华文仿宋"/>
                <w:color w:val="000000"/>
              </w:rPr>
            </w:pPr>
            <w:r>
              <w:rPr>
                <w:rFonts w:ascii="华文仿宋" w:eastAsia="华文仿宋" w:hAnsi="华文仿宋" w:cs="华文仿宋"/>
                <w:color w:val="000000"/>
              </w:rPr>
              <w:t>11</w:t>
            </w:r>
          </w:p>
        </w:tc>
        <w:tc>
          <w:tcPr>
            <w:tcW w:w="864" w:type="dxa"/>
            <w:vAlign w:val="center"/>
          </w:tcPr>
          <w:p w:rsidR="0043049C" w:rsidRDefault="0043049C" w:rsidP="00DE4DE5">
            <w:pPr>
              <w:rPr>
                <w:rFonts w:ascii="华文仿宋" w:eastAsia="华文仿宋" w:hAnsi="华文仿宋" w:cs="Times New Roman"/>
                <w:color w:val="000000"/>
                <w:sz w:val="18"/>
                <w:szCs w:val="18"/>
              </w:rPr>
            </w:pPr>
          </w:p>
        </w:tc>
        <w:tc>
          <w:tcPr>
            <w:tcW w:w="4667" w:type="dxa"/>
            <w:vAlign w:val="center"/>
          </w:tcPr>
          <w:p w:rsidR="0043049C" w:rsidRDefault="0043049C" w:rsidP="00DE4DE5">
            <w:pPr>
              <w:rPr>
                <w:rFonts w:ascii="宋体" w:cs="Times New Roman"/>
                <w:sz w:val="24"/>
                <w:szCs w:val="24"/>
              </w:rPr>
            </w:pPr>
            <w:r>
              <w:rPr>
                <w:rFonts w:ascii="宋体" w:cs="宋体" w:hint="eastAsia"/>
                <w:sz w:val="24"/>
                <w:szCs w:val="24"/>
              </w:rPr>
              <w:t>资本结构与营运资金政策</w:t>
            </w:r>
          </w:p>
        </w:tc>
        <w:tc>
          <w:tcPr>
            <w:tcW w:w="1316" w:type="dxa"/>
            <w:vAlign w:val="center"/>
          </w:tcPr>
          <w:p w:rsidR="0043049C" w:rsidRDefault="0043049C" w:rsidP="00DE4DE5">
            <w:pPr>
              <w:jc w:val="center"/>
              <w:rPr>
                <w:rFonts w:ascii="华文仿宋" w:eastAsia="华文仿宋" w:hAnsi="华文仿宋" w:cs="Times New Roman"/>
                <w:color w:val="000000"/>
              </w:rPr>
            </w:pPr>
            <w:r>
              <w:rPr>
                <w:rFonts w:ascii="宋体" w:hAnsi="宋体" w:cs="宋体" w:hint="eastAsia"/>
                <w:sz w:val="20"/>
                <w:szCs w:val="20"/>
              </w:rPr>
              <w:t>多媒体、讲授、师生互动</w:t>
            </w: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3</w:t>
            </w:r>
          </w:p>
        </w:tc>
        <w:tc>
          <w:tcPr>
            <w:tcW w:w="1080" w:type="dxa"/>
            <w:vAlign w:val="center"/>
          </w:tcPr>
          <w:p w:rsidR="0043049C" w:rsidRDefault="0043049C" w:rsidP="00DE4DE5">
            <w:pPr>
              <w:rPr>
                <w:rFonts w:ascii="华文仿宋" w:eastAsia="华文仿宋" w:hAnsi="华文仿宋" w:cs="Times New Roman"/>
                <w:color w:val="000000"/>
              </w:rPr>
            </w:pPr>
          </w:p>
        </w:tc>
      </w:tr>
      <w:tr w:rsidR="0043049C" w:rsidTr="00DE4DE5">
        <w:trPr>
          <w:cantSplit/>
          <w:trHeight w:val="510"/>
          <w:jc w:val="center"/>
        </w:trPr>
        <w:tc>
          <w:tcPr>
            <w:tcW w:w="1129" w:type="dxa"/>
            <w:vMerge/>
            <w:vAlign w:val="center"/>
          </w:tcPr>
          <w:p w:rsidR="0043049C" w:rsidRDefault="0043049C" w:rsidP="00DE4DE5">
            <w:pPr>
              <w:rPr>
                <w:rFonts w:ascii="华文仿宋" w:eastAsia="华文仿宋" w:hAnsi="华文仿宋" w:cs="Times New Roman"/>
                <w:color w:val="000000"/>
              </w:rPr>
            </w:pPr>
          </w:p>
        </w:tc>
        <w:tc>
          <w:tcPr>
            <w:tcW w:w="864" w:type="dxa"/>
            <w:vAlign w:val="center"/>
          </w:tcPr>
          <w:p w:rsidR="0043049C" w:rsidRDefault="0043049C" w:rsidP="00DE4DE5">
            <w:pPr>
              <w:rPr>
                <w:rFonts w:ascii="华文仿宋" w:eastAsia="华文仿宋" w:hAnsi="华文仿宋" w:cs="Times New Roman"/>
                <w:color w:val="000000"/>
                <w:sz w:val="18"/>
                <w:szCs w:val="18"/>
              </w:rPr>
            </w:pPr>
          </w:p>
        </w:tc>
        <w:tc>
          <w:tcPr>
            <w:tcW w:w="4667" w:type="dxa"/>
            <w:vAlign w:val="center"/>
          </w:tcPr>
          <w:p w:rsidR="0043049C" w:rsidRDefault="0043049C" w:rsidP="0043049C">
            <w:pPr>
              <w:ind w:firstLineChars="100" w:firstLine="31680"/>
              <w:jc w:val="left"/>
              <w:rPr>
                <w:rFonts w:ascii="华文仿宋" w:eastAsia="华文仿宋" w:hAnsi="华文仿宋" w:cs="Times New Roman"/>
                <w:color w:val="000000"/>
              </w:rPr>
            </w:pPr>
            <w:r>
              <w:rPr>
                <w:rFonts w:ascii="华文仿宋" w:eastAsia="华文仿宋" w:hAnsi="华文仿宋" w:cs="华文仿宋" w:hint="eastAsia"/>
                <w:color w:val="000000"/>
              </w:rPr>
              <w:t>测验</w:t>
            </w:r>
          </w:p>
        </w:tc>
        <w:tc>
          <w:tcPr>
            <w:tcW w:w="1316" w:type="dxa"/>
            <w:vAlign w:val="center"/>
          </w:tcPr>
          <w:p w:rsidR="0043049C" w:rsidRDefault="0043049C" w:rsidP="00DE4DE5">
            <w:pPr>
              <w:jc w:val="center"/>
              <w:rPr>
                <w:rFonts w:ascii="华文仿宋" w:eastAsia="华文仿宋" w:hAnsi="华文仿宋" w:cs="Times New Roman"/>
                <w:color w:val="000000"/>
              </w:rPr>
            </w:pP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1</w:t>
            </w:r>
          </w:p>
        </w:tc>
        <w:tc>
          <w:tcPr>
            <w:tcW w:w="1080" w:type="dxa"/>
            <w:vAlign w:val="center"/>
          </w:tcPr>
          <w:p w:rsidR="0043049C" w:rsidRDefault="0043049C" w:rsidP="00DE4DE5">
            <w:pPr>
              <w:rPr>
                <w:rFonts w:ascii="华文仿宋" w:eastAsia="华文仿宋" w:hAnsi="华文仿宋" w:cs="Times New Roman"/>
                <w:color w:val="000000"/>
              </w:rPr>
            </w:pPr>
            <w:r>
              <w:rPr>
                <w:rFonts w:ascii="华文仿宋" w:eastAsia="华文仿宋" w:hAnsi="华文仿宋" w:cs="华文仿宋" w:hint="eastAsia"/>
                <w:color w:val="000000"/>
              </w:rPr>
              <w:t>测验</w:t>
            </w:r>
          </w:p>
        </w:tc>
      </w:tr>
      <w:tr w:rsidR="0043049C" w:rsidTr="00DE4DE5">
        <w:trPr>
          <w:cantSplit/>
          <w:trHeight w:val="510"/>
          <w:jc w:val="center"/>
        </w:trPr>
        <w:tc>
          <w:tcPr>
            <w:tcW w:w="1129" w:type="dxa"/>
            <w:vAlign w:val="center"/>
          </w:tcPr>
          <w:p w:rsidR="0043049C" w:rsidRDefault="0043049C" w:rsidP="00DE4DE5">
            <w:pPr>
              <w:rPr>
                <w:rFonts w:ascii="华文仿宋" w:eastAsia="华文仿宋" w:hAnsi="华文仿宋" w:cs="华文仿宋"/>
                <w:color w:val="000000"/>
              </w:rPr>
            </w:pPr>
            <w:r>
              <w:rPr>
                <w:rFonts w:ascii="华文仿宋" w:eastAsia="华文仿宋" w:hAnsi="华文仿宋" w:cs="华文仿宋"/>
                <w:color w:val="000000"/>
              </w:rPr>
              <w:t>12</w:t>
            </w:r>
          </w:p>
        </w:tc>
        <w:tc>
          <w:tcPr>
            <w:tcW w:w="864" w:type="dxa"/>
            <w:vAlign w:val="center"/>
          </w:tcPr>
          <w:p w:rsidR="0043049C" w:rsidRDefault="0043049C" w:rsidP="00DE4DE5">
            <w:pPr>
              <w:rPr>
                <w:rFonts w:ascii="华文仿宋" w:eastAsia="华文仿宋" w:hAnsi="华文仿宋" w:cs="Times New Roman"/>
                <w:color w:val="000000"/>
                <w:sz w:val="18"/>
                <w:szCs w:val="18"/>
              </w:rPr>
            </w:pPr>
          </w:p>
        </w:tc>
        <w:tc>
          <w:tcPr>
            <w:tcW w:w="4667" w:type="dxa"/>
            <w:vAlign w:val="center"/>
          </w:tcPr>
          <w:p w:rsidR="0043049C" w:rsidRDefault="0043049C" w:rsidP="00DE4DE5">
            <w:pPr>
              <w:rPr>
                <w:rFonts w:ascii="华文仿宋" w:eastAsia="华文仿宋" w:hAnsi="华文仿宋" w:cs="Times New Roman"/>
                <w:color w:val="000000"/>
              </w:rPr>
            </w:pPr>
            <w:r>
              <w:rPr>
                <w:rFonts w:cs="宋体" w:hint="eastAsia"/>
              </w:rPr>
              <w:t>利润分配</w:t>
            </w:r>
          </w:p>
        </w:tc>
        <w:tc>
          <w:tcPr>
            <w:tcW w:w="1316" w:type="dxa"/>
            <w:vAlign w:val="center"/>
          </w:tcPr>
          <w:p w:rsidR="0043049C" w:rsidRDefault="0043049C" w:rsidP="00DE4DE5">
            <w:pPr>
              <w:jc w:val="center"/>
              <w:rPr>
                <w:rFonts w:ascii="华文仿宋" w:eastAsia="华文仿宋" w:hAnsi="华文仿宋" w:cs="Times New Roman"/>
                <w:color w:val="000000"/>
              </w:rPr>
            </w:pPr>
            <w:r>
              <w:rPr>
                <w:rFonts w:ascii="宋体" w:hAnsi="宋体" w:cs="宋体" w:hint="eastAsia"/>
                <w:sz w:val="20"/>
                <w:szCs w:val="20"/>
              </w:rPr>
              <w:t>多媒体、讲授、师生互动</w:t>
            </w: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2</w:t>
            </w:r>
          </w:p>
        </w:tc>
        <w:tc>
          <w:tcPr>
            <w:tcW w:w="1080" w:type="dxa"/>
            <w:vAlign w:val="center"/>
          </w:tcPr>
          <w:p w:rsidR="0043049C" w:rsidRDefault="0043049C" w:rsidP="00DE4DE5">
            <w:pPr>
              <w:rPr>
                <w:rFonts w:ascii="华文仿宋" w:eastAsia="华文仿宋" w:hAnsi="华文仿宋" w:cs="Times New Roman"/>
                <w:color w:val="000000"/>
              </w:rPr>
            </w:pPr>
          </w:p>
        </w:tc>
      </w:tr>
      <w:tr w:rsidR="0043049C" w:rsidTr="00DE4DE5">
        <w:trPr>
          <w:cantSplit/>
          <w:trHeight w:val="510"/>
          <w:jc w:val="center"/>
        </w:trPr>
        <w:tc>
          <w:tcPr>
            <w:tcW w:w="1129" w:type="dxa"/>
            <w:vAlign w:val="center"/>
          </w:tcPr>
          <w:p w:rsidR="0043049C" w:rsidRDefault="0043049C" w:rsidP="00DE4DE5">
            <w:pPr>
              <w:rPr>
                <w:rFonts w:ascii="华文仿宋" w:eastAsia="华文仿宋" w:hAnsi="华文仿宋" w:cs="华文仿宋"/>
                <w:color w:val="000000"/>
              </w:rPr>
            </w:pPr>
            <w:r>
              <w:rPr>
                <w:rFonts w:ascii="华文仿宋" w:eastAsia="华文仿宋" w:hAnsi="华文仿宋" w:cs="华文仿宋"/>
                <w:color w:val="000000"/>
              </w:rPr>
              <w:t>13</w:t>
            </w:r>
          </w:p>
        </w:tc>
        <w:tc>
          <w:tcPr>
            <w:tcW w:w="864" w:type="dxa"/>
            <w:vAlign w:val="center"/>
          </w:tcPr>
          <w:p w:rsidR="0043049C" w:rsidRDefault="0043049C" w:rsidP="00DE4DE5">
            <w:pPr>
              <w:rPr>
                <w:rFonts w:ascii="华文仿宋" w:eastAsia="华文仿宋" w:hAnsi="华文仿宋" w:cs="Times New Roman"/>
                <w:color w:val="000000"/>
                <w:sz w:val="18"/>
                <w:szCs w:val="18"/>
              </w:rPr>
            </w:pPr>
          </w:p>
          <w:p w:rsidR="0043049C" w:rsidRDefault="0043049C" w:rsidP="00DE4DE5">
            <w:pPr>
              <w:rPr>
                <w:rFonts w:ascii="华文仿宋" w:eastAsia="华文仿宋" w:hAnsi="华文仿宋" w:cs="Times New Roman"/>
                <w:color w:val="000000"/>
                <w:sz w:val="18"/>
                <w:szCs w:val="18"/>
              </w:rPr>
            </w:pPr>
          </w:p>
        </w:tc>
        <w:tc>
          <w:tcPr>
            <w:tcW w:w="4667" w:type="dxa"/>
            <w:vAlign w:val="center"/>
          </w:tcPr>
          <w:p w:rsidR="0043049C" w:rsidRDefault="0043049C" w:rsidP="00DE4DE5">
            <w:pPr>
              <w:jc w:val="left"/>
              <w:rPr>
                <w:rFonts w:cs="Times New Roman"/>
              </w:rPr>
            </w:pPr>
            <w:r>
              <w:rPr>
                <w:rFonts w:cs="宋体" w:hint="eastAsia"/>
              </w:rPr>
              <w:t>股利政策概述、类型及其应用</w:t>
            </w:r>
          </w:p>
        </w:tc>
        <w:tc>
          <w:tcPr>
            <w:tcW w:w="1316" w:type="dxa"/>
            <w:vAlign w:val="center"/>
          </w:tcPr>
          <w:p w:rsidR="0043049C" w:rsidRDefault="0043049C" w:rsidP="00DE4DE5">
            <w:pPr>
              <w:jc w:val="center"/>
              <w:rPr>
                <w:rFonts w:ascii="华文仿宋" w:eastAsia="华文仿宋" w:hAnsi="华文仿宋" w:cs="Times New Roman"/>
                <w:color w:val="000000"/>
              </w:rPr>
            </w:pPr>
            <w:r>
              <w:rPr>
                <w:rFonts w:ascii="宋体" w:hAnsi="宋体" w:cs="宋体" w:hint="eastAsia"/>
                <w:sz w:val="20"/>
                <w:szCs w:val="20"/>
              </w:rPr>
              <w:t>多媒体、讲授、课堂演练师生互动</w:t>
            </w: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4</w:t>
            </w:r>
          </w:p>
        </w:tc>
        <w:tc>
          <w:tcPr>
            <w:tcW w:w="1080" w:type="dxa"/>
            <w:vAlign w:val="center"/>
          </w:tcPr>
          <w:p w:rsidR="0043049C" w:rsidRDefault="0043049C" w:rsidP="00DE4DE5">
            <w:pPr>
              <w:rPr>
                <w:rFonts w:ascii="华文仿宋" w:eastAsia="华文仿宋" w:hAnsi="华文仿宋" w:cs="Times New Roman"/>
                <w:color w:val="000000"/>
              </w:rPr>
            </w:pPr>
            <w:r>
              <w:rPr>
                <w:rFonts w:ascii="华文仿宋" w:eastAsia="华文仿宋" w:hAnsi="华文仿宋" w:cs="华文仿宋" w:hint="eastAsia"/>
              </w:rPr>
              <w:t>作业</w:t>
            </w:r>
          </w:p>
        </w:tc>
      </w:tr>
      <w:tr w:rsidR="0043049C" w:rsidTr="00DE4DE5">
        <w:trPr>
          <w:cantSplit/>
          <w:trHeight w:val="833"/>
          <w:jc w:val="center"/>
        </w:trPr>
        <w:tc>
          <w:tcPr>
            <w:tcW w:w="1129" w:type="dxa"/>
            <w:vAlign w:val="center"/>
          </w:tcPr>
          <w:p w:rsidR="0043049C" w:rsidRDefault="0043049C" w:rsidP="00DE4DE5">
            <w:pPr>
              <w:rPr>
                <w:rFonts w:ascii="华文仿宋" w:eastAsia="华文仿宋" w:hAnsi="华文仿宋" w:cs="华文仿宋"/>
                <w:color w:val="000000"/>
              </w:rPr>
            </w:pPr>
            <w:r>
              <w:rPr>
                <w:rFonts w:ascii="华文仿宋" w:eastAsia="华文仿宋" w:hAnsi="华文仿宋" w:cs="华文仿宋"/>
                <w:color w:val="000000"/>
              </w:rPr>
              <w:t>14</w:t>
            </w:r>
          </w:p>
        </w:tc>
        <w:tc>
          <w:tcPr>
            <w:tcW w:w="864" w:type="dxa"/>
            <w:vAlign w:val="center"/>
          </w:tcPr>
          <w:p w:rsidR="0043049C" w:rsidRDefault="0043049C" w:rsidP="00DE4DE5">
            <w:pPr>
              <w:rPr>
                <w:rFonts w:ascii="华文仿宋" w:eastAsia="华文仿宋" w:hAnsi="华文仿宋" w:cs="Times New Roman"/>
                <w:color w:val="000000"/>
                <w:sz w:val="18"/>
                <w:szCs w:val="18"/>
              </w:rPr>
            </w:pPr>
          </w:p>
          <w:p w:rsidR="0043049C" w:rsidRDefault="0043049C" w:rsidP="00DE4DE5">
            <w:pPr>
              <w:rPr>
                <w:rFonts w:ascii="华文仿宋" w:eastAsia="华文仿宋" w:hAnsi="华文仿宋" w:cs="Times New Roman"/>
                <w:color w:val="000000"/>
                <w:sz w:val="18"/>
                <w:szCs w:val="18"/>
              </w:rPr>
            </w:pPr>
          </w:p>
          <w:p w:rsidR="0043049C" w:rsidRDefault="0043049C" w:rsidP="00DE4DE5">
            <w:pPr>
              <w:rPr>
                <w:rFonts w:ascii="华文仿宋" w:eastAsia="华文仿宋" w:hAnsi="华文仿宋" w:cs="Times New Roman"/>
                <w:color w:val="000000"/>
                <w:sz w:val="18"/>
                <w:szCs w:val="18"/>
              </w:rPr>
            </w:pPr>
          </w:p>
        </w:tc>
        <w:tc>
          <w:tcPr>
            <w:tcW w:w="4667" w:type="dxa"/>
            <w:vAlign w:val="center"/>
          </w:tcPr>
          <w:p w:rsidR="0043049C" w:rsidRDefault="0043049C" w:rsidP="00DE4DE5">
            <w:pPr>
              <w:jc w:val="left"/>
              <w:rPr>
                <w:rFonts w:cs="Times New Roman"/>
              </w:rPr>
            </w:pPr>
            <w:r>
              <w:rPr>
                <w:rFonts w:cs="宋体" w:hint="eastAsia"/>
              </w:rPr>
              <w:t>公司金融战略</w:t>
            </w:r>
          </w:p>
        </w:tc>
        <w:tc>
          <w:tcPr>
            <w:tcW w:w="1316" w:type="dxa"/>
            <w:vAlign w:val="center"/>
          </w:tcPr>
          <w:p w:rsidR="0043049C" w:rsidRDefault="0043049C" w:rsidP="00DE4DE5">
            <w:pPr>
              <w:jc w:val="center"/>
              <w:rPr>
                <w:rFonts w:ascii="华文仿宋" w:eastAsia="华文仿宋" w:hAnsi="华文仿宋" w:cs="Times New Roman"/>
                <w:color w:val="000000"/>
              </w:rPr>
            </w:pPr>
            <w:r>
              <w:rPr>
                <w:rFonts w:ascii="宋体" w:hAnsi="宋体" w:cs="宋体" w:hint="eastAsia"/>
                <w:sz w:val="20"/>
                <w:szCs w:val="20"/>
              </w:rPr>
              <w:t>多媒体、讲授、师生互动</w:t>
            </w: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2</w:t>
            </w:r>
          </w:p>
        </w:tc>
        <w:tc>
          <w:tcPr>
            <w:tcW w:w="1080" w:type="dxa"/>
            <w:vAlign w:val="center"/>
          </w:tcPr>
          <w:p w:rsidR="0043049C" w:rsidRDefault="0043049C" w:rsidP="00DE4DE5">
            <w:pPr>
              <w:rPr>
                <w:rFonts w:ascii="华文仿宋" w:eastAsia="华文仿宋" w:hAnsi="华文仿宋" w:cs="Times New Roman"/>
                <w:color w:val="000000"/>
              </w:rPr>
            </w:pPr>
          </w:p>
        </w:tc>
      </w:tr>
      <w:tr w:rsidR="0043049C" w:rsidTr="00DE4DE5">
        <w:trPr>
          <w:cantSplit/>
          <w:trHeight w:val="510"/>
          <w:jc w:val="center"/>
        </w:trPr>
        <w:tc>
          <w:tcPr>
            <w:tcW w:w="1129" w:type="dxa"/>
            <w:vMerge w:val="restart"/>
            <w:vAlign w:val="center"/>
          </w:tcPr>
          <w:p w:rsidR="0043049C" w:rsidRDefault="0043049C" w:rsidP="00DE4DE5">
            <w:pPr>
              <w:rPr>
                <w:rFonts w:ascii="华文仿宋" w:eastAsia="华文仿宋" w:hAnsi="华文仿宋" w:cs="华文仿宋"/>
                <w:color w:val="000000"/>
              </w:rPr>
            </w:pPr>
            <w:r>
              <w:rPr>
                <w:rFonts w:ascii="华文仿宋" w:eastAsia="华文仿宋" w:hAnsi="华文仿宋" w:cs="华文仿宋"/>
                <w:color w:val="000000"/>
              </w:rPr>
              <w:t>15</w:t>
            </w:r>
          </w:p>
        </w:tc>
        <w:tc>
          <w:tcPr>
            <w:tcW w:w="864" w:type="dxa"/>
            <w:vAlign w:val="center"/>
          </w:tcPr>
          <w:p w:rsidR="0043049C" w:rsidRDefault="0043049C" w:rsidP="00DE4DE5">
            <w:pPr>
              <w:rPr>
                <w:rFonts w:ascii="华文仿宋" w:eastAsia="华文仿宋" w:hAnsi="华文仿宋" w:cs="华文仿宋"/>
                <w:color w:val="000000"/>
              </w:rPr>
            </w:pPr>
          </w:p>
        </w:tc>
        <w:tc>
          <w:tcPr>
            <w:tcW w:w="4667" w:type="dxa"/>
            <w:vAlign w:val="center"/>
          </w:tcPr>
          <w:p w:rsidR="0043049C" w:rsidRDefault="0043049C" w:rsidP="00DE4DE5">
            <w:pPr>
              <w:jc w:val="left"/>
              <w:rPr>
                <w:rFonts w:cs="Times New Roman"/>
              </w:rPr>
            </w:pPr>
            <w:r>
              <w:rPr>
                <w:rFonts w:cs="宋体" w:hint="eastAsia"/>
              </w:rPr>
              <w:t>公司兼并</w:t>
            </w:r>
          </w:p>
        </w:tc>
        <w:tc>
          <w:tcPr>
            <w:tcW w:w="1316" w:type="dxa"/>
            <w:vAlign w:val="center"/>
          </w:tcPr>
          <w:p w:rsidR="0043049C" w:rsidRDefault="0043049C" w:rsidP="00DE4DE5">
            <w:pPr>
              <w:jc w:val="center"/>
              <w:rPr>
                <w:rFonts w:ascii="华文仿宋" w:eastAsia="华文仿宋" w:hAnsi="华文仿宋" w:cs="Times New Roman"/>
                <w:color w:val="000000"/>
              </w:rPr>
            </w:pPr>
            <w:r>
              <w:rPr>
                <w:rFonts w:ascii="宋体" w:hAnsi="宋体" w:cs="宋体" w:hint="eastAsia"/>
                <w:sz w:val="20"/>
                <w:szCs w:val="20"/>
              </w:rPr>
              <w:t>多媒体、讲授、师生互动</w:t>
            </w:r>
          </w:p>
        </w:tc>
        <w:tc>
          <w:tcPr>
            <w:tcW w:w="720" w:type="dxa"/>
            <w:vAlign w:val="center"/>
          </w:tcPr>
          <w:p w:rsidR="0043049C" w:rsidRDefault="0043049C" w:rsidP="00DE4DE5">
            <w:pPr>
              <w:jc w:val="center"/>
              <w:rPr>
                <w:rFonts w:ascii="华文仿宋" w:eastAsia="华文仿宋" w:hAnsi="华文仿宋" w:cs="Times New Roman"/>
                <w:color w:val="000000"/>
              </w:rPr>
            </w:pPr>
            <w:r>
              <w:rPr>
                <w:rFonts w:ascii="华文仿宋" w:eastAsia="华文仿宋" w:hAnsi="华文仿宋" w:cs="华文仿宋"/>
                <w:color w:val="000000"/>
              </w:rPr>
              <w:t>2</w:t>
            </w:r>
          </w:p>
        </w:tc>
        <w:tc>
          <w:tcPr>
            <w:tcW w:w="1080" w:type="dxa"/>
            <w:vAlign w:val="center"/>
          </w:tcPr>
          <w:p w:rsidR="0043049C" w:rsidRDefault="0043049C" w:rsidP="00DE4DE5">
            <w:pPr>
              <w:rPr>
                <w:rFonts w:ascii="华文仿宋" w:eastAsia="华文仿宋" w:hAnsi="华文仿宋" w:cs="Times New Roman"/>
                <w:color w:val="000000"/>
              </w:rPr>
            </w:pPr>
            <w:r>
              <w:rPr>
                <w:rFonts w:ascii="华文仿宋" w:eastAsia="华文仿宋" w:hAnsi="华文仿宋" w:cs="华文仿宋" w:hint="eastAsia"/>
                <w:color w:val="000000"/>
              </w:rPr>
              <w:t>测验</w:t>
            </w:r>
          </w:p>
        </w:tc>
      </w:tr>
      <w:tr w:rsidR="0043049C" w:rsidTr="00DE4DE5">
        <w:trPr>
          <w:cantSplit/>
          <w:trHeight w:val="510"/>
          <w:jc w:val="center"/>
        </w:trPr>
        <w:tc>
          <w:tcPr>
            <w:tcW w:w="1129" w:type="dxa"/>
            <w:vMerge/>
            <w:vAlign w:val="center"/>
          </w:tcPr>
          <w:p w:rsidR="0043049C" w:rsidRDefault="0043049C" w:rsidP="00DE4DE5">
            <w:pPr>
              <w:rPr>
                <w:rFonts w:ascii="华文仿宋" w:eastAsia="华文仿宋" w:hAnsi="华文仿宋" w:cs="Times New Roman"/>
                <w:color w:val="000000"/>
              </w:rPr>
            </w:pPr>
          </w:p>
        </w:tc>
        <w:tc>
          <w:tcPr>
            <w:tcW w:w="864" w:type="dxa"/>
            <w:vAlign w:val="center"/>
          </w:tcPr>
          <w:p w:rsidR="0043049C" w:rsidRDefault="0043049C" w:rsidP="00DE4DE5">
            <w:pPr>
              <w:rPr>
                <w:rFonts w:ascii="华文仿宋" w:eastAsia="华文仿宋" w:hAnsi="华文仿宋" w:cs="Times New Roman"/>
                <w:color w:val="000000"/>
              </w:rPr>
            </w:pPr>
          </w:p>
        </w:tc>
        <w:tc>
          <w:tcPr>
            <w:tcW w:w="4667" w:type="dxa"/>
            <w:vAlign w:val="center"/>
          </w:tcPr>
          <w:p w:rsidR="0043049C" w:rsidRDefault="0043049C" w:rsidP="00DE4DE5">
            <w:pPr>
              <w:jc w:val="left"/>
              <w:rPr>
                <w:rFonts w:ascii="宋体" w:cs="Times New Roman"/>
                <w:sz w:val="24"/>
                <w:szCs w:val="24"/>
              </w:rPr>
            </w:pPr>
            <w:r>
              <w:rPr>
                <w:rFonts w:cs="宋体" w:hint="eastAsia"/>
              </w:rPr>
              <w:t>公司价值及公司金融国际化</w:t>
            </w:r>
          </w:p>
        </w:tc>
        <w:tc>
          <w:tcPr>
            <w:tcW w:w="1316" w:type="dxa"/>
            <w:vAlign w:val="center"/>
          </w:tcPr>
          <w:p w:rsidR="0043049C" w:rsidRDefault="0043049C" w:rsidP="00DE4DE5">
            <w:pPr>
              <w:jc w:val="center"/>
              <w:rPr>
                <w:rFonts w:ascii="华文仿宋" w:eastAsia="华文仿宋" w:hAnsi="华文仿宋" w:cs="Times New Roman"/>
                <w:color w:val="000000"/>
              </w:rPr>
            </w:pPr>
            <w:r>
              <w:rPr>
                <w:rFonts w:ascii="宋体" w:hAnsi="宋体" w:cs="宋体" w:hint="eastAsia"/>
                <w:sz w:val="20"/>
                <w:szCs w:val="20"/>
              </w:rPr>
              <w:t>多媒体、讲授、师生互动</w:t>
            </w:r>
          </w:p>
        </w:tc>
        <w:tc>
          <w:tcPr>
            <w:tcW w:w="720" w:type="dxa"/>
            <w:vAlign w:val="center"/>
          </w:tcPr>
          <w:p w:rsidR="0043049C" w:rsidRDefault="0043049C" w:rsidP="00DE4DE5">
            <w:pPr>
              <w:jc w:val="center"/>
              <w:rPr>
                <w:rFonts w:ascii="华文仿宋" w:eastAsia="华文仿宋" w:hAnsi="华文仿宋" w:cs="Times New Roman"/>
                <w:color w:val="000000"/>
              </w:rPr>
            </w:pPr>
            <w:r>
              <w:rPr>
                <w:rFonts w:ascii="华文仿宋" w:eastAsia="华文仿宋" w:hAnsi="华文仿宋" w:cs="华文仿宋"/>
                <w:color w:val="000000"/>
              </w:rPr>
              <w:t>2</w:t>
            </w:r>
          </w:p>
        </w:tc>
        <w:tc>
          <w:tcPr>
            <w:tcW w:w="1080" w:type="dxa"/>
            <w:vAlign w:val="center"/>
          </w:tcPr>
          <w:p w:rsidR="0043049C" w:rsidRDefault="0043049C" w:rsidP="00DE4DE5">
            <w:pPr>
              <w:rPr>
                <w:rFonts w:ascii="华文仿宋" w:eastAsia="华文仿宋" w:hAnsi="华文仿宋" w:cs="Times New Roman"/>
                <w:color w:val="000000"/>
              </w:rPr>
            </w:pPr>
            <w:r>
              <w:rPr>
                <w:rFonts w:ascii="华文仿宋" w:eastAsia="华文仿宋" w:hAnsi="华文仿宋" w:cs="华文仿宋" w:hint="eastAsia"/>
                <w:color w:val="000000"/>
              </w:rPr>
              <w:t>练习</w:t>
            </w:r>
          </w:p>
        </w:tc>
      </w:tr>
      <w:tr w:rsidR="0043049C" w:rsidTr="00DE4DE5">
        <w:trPr>
          <w:cantSplit/>
          <w:trHeight w:val="510"/>
          <w:jc w:val="center"/>
        </w:trPr>
        <w:tc>
          <w:tcPr>
            <w:tcW w:w="1129" w:type="dxa"/>
            <w:vAlign w:val="center"/>
          </w:tcPr>
          <w:p w:rsidR="0043049C" w:rsidRDefault="0043049C" w:rsidP="00DE4DE5">
            <w:pPr>
              <w:rPr>
                <w:rFonts w:ascii="华文仿宋" w:eastAsia="华文仿宋" w:hAnsi="华文仿宋" w:cs="华文仿宋"/>
                <w:color w:val="000000"/>
              </w:rPr>
            </w:pPr>
            <w:r>
              <w:rPr>
                <w:rFonts w:ascii="华文仿宋" w:eastAsia="华文仿宋" w:hAnsi="华文仿宋" w:cs="华文仿宋"/>
                <w:color w:val="000000"/>
              </w:rPr>
              <w:t>16</w:t>
            </w:r>
          </w:p>
        </w:tc>
        <w:tc>
          <w:tcPr>
            <w:tcW w:w="864" w:type="dxa"/>
            <w:vAlign w:val="center"/>
          </w:tcPr>
          <w:p w:rsidR="0043049C" w:rsidRDefault="0043049C" w:rsidP="00DE4DE5">
            <w:pPr>
              <w:rPr>
                <w:rFonts w:ascii="华文仿宋" w:eastAsia="华文仿宋" w:hAnsi="华文仿宋" w:cs="华文仿宋"/>
                <w:color w:val="000000"/>
              </w:rPr>
            </w:pPr>
          </w:p>
        </w:tc>
        <w:tc>
          <w:tcPr>
            <w:tcW w:w="4667" w:type="dxa"/>
            <w:vAlign w:val="center"/>
          </w:tcPr>
          <w:p w:rsidR="0043049C" w:rsidRDefault="0043049C" w:rsidP="0043049C">
            <w:pPr>
              <w:ind w:firstLineChars="50" w:firstLine="31680"/>
              <w:jc w:val="left"/>
              <w:rPr>
                <w:rFonts w:ascii="华文仿宋" w:eastAsia="华文仿宋" w:hAnsi="华文仿宋" w:cs="Times New Roman"/>
                <w:color w:val="000000"/>
              </w:rPr>
            </w:pPr>
            <w:r>
              <w:rPr>
                <w:rFonts w:ascii="华文仿宋" w:eastAsia="华文仿宋" w:hAnsi="华文仿宋" w:cs="华文仿宋" w:hint="eastAsia"/>
                <w:color w:val="000000"/>
              </w:rPr>
              <w:t>复习答疑</w:t>
            </w:r>
          </w:p>
        </w:tc>
        <w:tc>
          <w:tcPr>
            <w:tcW w:w="1316" w:type="dxa"/>
            <w:vAlign w:val="center"/>
          </w:tcPr>
          <w:p w:rsidR="0043049C" w:rsidRDefault="0043049C" w:rsidP="00DE4DE5">
            <w:pPr>
              <w:jc w:val="center"/>
              <w:rPr>
                <w:rFonts w:ascii="华文仿宋" w:eastAsia="华文仿宋" w:hAnsi="华文仿宋" w:cs="Times New Roman"/>
                <w:color w:val="000000"/>
              </w:rPr>
            </w:pPr>
          </w:p>
        </w:tc>
        <w:tc>
          <w:tcPr>
            <w:tcW w:w="720" w:type="dxa"/>
            <w:vAlign w:val="center"/>
          </w:tcPr>
          <w:p w:rsidR="0043049C" w:rsidRDefault="0043049C" w:rsidP="00DE4DE5">
            <w:pPr>
              <w:jc w:val="center"/>
              <w:rPr>
                <w:rFonts w:ascii="华文仿宋" w:eastAsia="华文仿宋" w:hAnsi="华文仿宋" w:cs="华文仿宋"/>
                <w:color w:val="000000"/>
              </w:rPr>
            </w:pPr>
            <w:r>
              <w:rPr>
                <w:rFonts w:ascii="华文仿宋" w:eastAsia="华文仿宋" w:hAnsi="华文仿宋" w:cs="华文仿宋"/>
                <w:color w:val="000000"/>
              </w:rPr>
              <w:t>2</w:t>
            </w:r>
          </w:p>
        </w:tc>
        <w:tc>
          <w:tcPr>
            <w:tcW w:w="1080" w:type="dxa"/>
            <w:vAlign w:val="center"/>
          </w:tcPr>
          <w:p w:rsidR="0043049C" w:rsidRDefault="0043049C" w:rsidP="00DE4DE5">
            <w:pPr>
              <w:rPr>
                <w:rFonts w:ascii="华文仿宋" w:eastAsia="华文仿宋" w:hAnsi="华文仿宋" w:cs="Times New Roman"/>
                <w:color w:val="000000"/>
              </w:rPr>
            </w:pPr>
          </w:p>
        </w:tc>
      </w:tr>
    </w:tbl>
    <w:p w:rsidR="0043049C" w:rsidRPr="00042B81" w:rsidRDefault="0043049C">
      <w:pPr>
        <w:jc w:val="left"/>
        <w:rPr>
          <w:rFonts w:ascii="华文仿宋" w:eastAsia="华文仿宋" w:hAnsi="华文仿宋" w:cs="Times New Roman"/>
          <w:sz w:val="28"/>
          <w:szCs w:val="28"/>
        </w:rPr>
      </w:pPr>
    </w:p>
    <w:p w:rsidR="0043049C" w:rsidRDefault="0043049C" w:rsidP="00622452">
      <w:pPr>
        <w:widowControl/>
        <w:tabs>
          <w:tab w:val="left" w:pos="284"/>
        </w:tabs>
        <w:spacing w:line="360" w:lineRule="auto"/>
        <w:jc w:val="left"/>
        <w:rPr>
          <w:rFonts w:ascii="仿宋_GB2312" w:eastAsia="仿宋_GB2312" w:hAnsi="宋体" w:cs="Times New Roman"/>
          <w:b/>
          <w:bCs/>
          <w:kern w:val="0"/>
          <w:sz w:val="24"/>
          <w:szCs w:val="24"/>
        </w:rPr>
      </w:pPr>
      <w:r>
        <w:rPr>
          <w:rFonts w:ascii="仿宋_GB2312" w:eastAsia="仿宋_GB2312" w:hAnsi="宋体" w:cs="仿宋_GB2312" w:hint="eastAsia"/>
          <w:b/>
          <w:bCs/>
          <w:kern w:val="0"/>
          <w:sz w:val="24"/>
          <w:szCs w:val="24"/>
        </w:rPr>
        <w:t>六、课程教学方法（</w:t>
      </w:r>
      <w:r>
        <w:rPr>
          <w:rFonts w:ascii="仿宋_GB2312" w:eastAsia="仿宋_GB2312" w:hAnsi="宋体" w:cs="仿宋_GB2312"/>
          <w:b/>
          <w:bCs/>
          <w:kern w:val="0"/>
          <w:sz w:val="24"/>
          <w:szCs w:val="24"/>
        </w:rPr>
        <w:t>Pedagogieal methods</w:t>
      </w:r>
      <w:r>
        <w:rPr>
          <w:rFonts w:ascii="仿宋_GB2312" w:eastAsia="仿宋_GB2312" w:hAnsi="宋体" w:cs="仿宋_GB2312" w:hint="eastAsia"/>
          <w:b/>
          <w:bCs/>
          <w:kern w:val="0"/>
          <w:sz w:val="24"/>
          <w:szCs w:val="24"/>
        </w:rPr>
        <w:t>）</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96"/>
        <w:gridCol w:w="1797"/>
        <w:gridCol w:w="891"/>
        <w:gridCol w:w="1909"/>
        <w:gridCol w:w="927"/>
        <w:gridCol w:w="1905"/>
        <w:gridCol w:w="929"/>
      </w:tblGrid>
      <w:tr w:rsidR="0043049C" w:rsidTr="00DE4DE5">
        <w:trPr>
          <w:trHeight w:val="483"/>
          <w:jc w:val="center"/>
        </w:trPr>
        <w:tc>
          <w:tcPr>
            <w:tcW w:w="1496" w:type="dxa"/>
            <w:vMerge w:val="restart"/>
            <w:tcBorders>
              <w:left w:val="single" w:sz="4" w:space="0" w:color="auto"/>
            </w:tcBorders>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教学方法</w:t>
            </w:r>
          </w:p>
          <w:p w:rsidR="0043049C" w:rsidRDefault="0043049C" w:rsidP="00DE4DE5">
            <w:pPr>
              <w:spacing w:line="280" w:lineRule="exact"/>
              <w:jc w:val="center"/>
              <w:rPr>
                <w:rFonts w:ascii="华文仿宋" w:eastAsia="华文仿宋" w:hAnsi="华文仿宋" w:cs="华文仿宋"/>
                <w:lang w:eastAsia="zh-TW"/>
              </w:rPr>
            </w:pPr>
            <w:r>
              <w:rPr>
                <w:rFonts w:ascii="华文仿宋" w:eastAsia="华文仿宋" w:hAnsi="华文仿宋" w:cs="华文仿宋"/>
                <w:lang w:eastAsia="zh-TW"/>
              </w:rPr>
              <w:t>Pedagogical Methods</w:t>
            </w:r>
          </w:p>
        </w:tc>
        <w:tc>
          <w:tcPr>
            <w:tcW w:w="1797" w:type="dxa"/>
            <w:vAlign w:val="center"/>
          </w:tcPr>
          <w:p w:rsidR="0043049C" w:rsidRDefault="0043049C" w:rsidP="00DE4DE5">
            <w:pPr>
              <w:jc w:val="center"/>
              <w:rPr>
                <w:rFonts w:ascii="华文仿宋" w:eastAsia="华文仿宋" w:hAnsi="华文仿宋" w:cs="华文仿宋"/>
              </w:rPr>
            </w:pPr>
            <w:r>
              <w:rPr>
                <w:rFonts w:ascii="华文仿宋" w:eastAsia="华文仿宋" w:hAnsi="华文仿宋" w:cs="华文仿宋" w:hint="eastAsia"/>
              </w:rPr>
              <w:t>方法</w:t>
            </w:r>
            <w:r>
              <w:rPr>
                <w:rFonts w:ascii="华文仿宋" w:eastAsia="华文仿宋" w:hAnsi="华文仿宋" w:cs="华文仿宋"/>
              </w:rPr>
              <w:t>Method</w:t>
            </w:r>
          </w:p>
        </w:tc>
        <w:tc>
          <w:tcPr>
            <w:tcW w:w="891" w:type="dxa"/>
            <w:vAlign w:val="center"/>
          </w:tcPr>
          <w:p w:rsidR="0043049C" w:rsidRDefault="0043049C" w:rsidP="00DE4DE5">
            <w:pPr>
              <w:jc w:val="center"/>
              <w:rPr>
                <w:rFonts w:ascii="华文仿宋" w:eastAsia="华文仿宋" w:hAnsi="华文仿宋" w:cs="华文仿宋"/>
              </w:rPr>
            </w:pPr>
            <w:r>
              <w:rPr>
                <w:rFonts w:ascii="华文仿宋" w:eastAsia="华文仿宋" w:hAnsi="华文仿宋" w:cs="华文仿宋"/>
              </w:rPr>
              <w:t>%</w:t>
            </w:r>
          </w:p>
        </w:tc>
        <w:tc>
          <w:tcPr>
            <w:tcW w:w="1909" w:type="dxa"/>
            <w:vAlign w:val="center"/>
          </w:tcPr>
          <w:p w:rsidR="0043049C" w:rsidRDefault="0043049C" w:rsidP="00DE4DE5">
            <w:pPr>
              <w:jc w:val="center"/>
              <w:rPr>
                <w:rFonts w:ascii="华文仿宋" w:eastAsia="华文仿宋" w:hAnsi="华文仿宋" w:cs="华文仿宋"/>
              </w:rPr>
            </w:pPr>
            <w:r>
              <w:rPr>
                <w:rFonts w:ascii="华文仿宋" w:eastAsia="华文仿宋" w:hAnsi="华文仿宋" w:cs="华文仿宋" w:hint="eastAsia"/>
              </w:rPr>
              <w:t>方法</w:t>
            </w:r>
            <w:r>
              <w:rPr>
                <w:rFonts w:ascii="华文仿宋" w:eastAsia="华文仿宋" w:hAnsi="华文仿宋" w:cs="华文仿宋"/>
              </w:rPr>
              <w:t>Method</w:t>
            </w:r>
          </w:p>
        </w:tc>
        <w:tc>
          <w:tcPr>
            <w:tcW w:w="927" w:type="dxa"/>
            <w:vAlign w:val="center"/>
          </w:tcPr>
          <w:p w:rsidR="0043049C" w:rsidRDefault="0043049C" w:rsidP="00DE4DE5">
            <w:pPr>
              <w:jc w:val="center"/>
              <w:rPr>
                <w:rFonts w:ascii="华文仿宋" w:eastAsia="华文仿宋" w:hAnsi="华文仿宋" w:cs="华文仿宋"/>
              </w:rPr>
            </w:pPr>
            <w:r>
              <w:rPr>
                <w:rFonts w:ascii="华文仿宋" w:eastAsia="华文仿宋" w:hAnsi="华文仿宋" w:cs="华文仿宋"/>
              </w:rPr>
              <w:t>%</w:t>
            </w:r>
          </w:p>
        </w:tc>
        <w:tc>
          <w:tcPr>
            <w:tcW w:w="1905" w:type="dxa"/>
            <w:vAlign w:val="center"/>
          </w:tcPr>
          <w:p w:rsidR="0043049C" w:rsidRDefault="0043049C" w:rsidP="00DE4DE5">
            <w:pPr>
              <w:jc w:val="center"/>
              <w:rPr>
                <w:rFonts w:ascii="华文仿宋" w:eastAsia="华文仿宋" w:hAnsi="华文仿宋" w:cs="华文仿宋"/>
              </w:rPr>
            </w:pPr>
            <w:r>
              <w:rPr>
                <w:rFonts w:ascii="华文仿宋" w:eastAsia="华文仿宋" w:hAnsi="华文仿宋" w:cs="华文仿宋" w:hint="eastAsia"/>
              </w:rPr>
              <w:t>方法</w:t>
            </w:r>
            <w:r>
              <w:rPr>
                <w:rFonts w:ascii="华文仿宋" w:eastAsia="华文仿宋" w:hAnsi="华文仿宋" w:cs="华文仿宋"/>
              </w:rPr>
              <w:t>Method</w:t>
            </w:r>
          </w:p>
        </w:tc>
        <w:tc>
          <w:tcPr>
            <w:tcW w:w="929" w:type="dxa"/>
            <w:vAlign w:val="center"/>
          </w:tcPr>
          <w:p w:rsidR="0043049C" w:rsidRDefault="0043049C" w:rsidP="00DE4DE5">
            <w:pPr>
              <w:jc w:val="center"/>
              <w:rPr>
                <w:rFonts w:ascii="华文仿宋" w:eastAsia="华文仿宋" w:hAnsi="华文仿宋" w:cs="华文仿宋"/>
              </w:rPr>
            </w:pPr>
            <w:r>
              <w:rPr>
                <w:rFonts w:ascii="华文仿宋" w:eastAsia="华文仿宋" w:hAnsi="华文仿宋" w:cs="华文仿宋"/>
              </w:rPr>
              <w:t>%</w:t>
            </w:r>
          </w:p>
        </w:tc>
      </w:tr>
      <w:tr w:rsidR="0043049C" w:rsidTr="00DE4DE5">
        <w:trPr>
          <w:trHeight w:val="258"/>
          <w:jc w:val="center"/>
        </w:trPr>
        <w:tc>
          <w:tcPr>
            <w:tcW w:w="1496" w:type="dxa"/>
            <w:vMerge/>
            <w:tcBorders>
              <w:left w:val="single" w:sz="4" w:space="0" w:color="auto"/>
            </w:tcBorders>
            <w:vAlign w:val="center"/>
          </w:tcPr>
          <w:p w:rsidR="0043049C" w:rsidRDefault="0043049C" w:rsidP="00DE4DE5">
            <w:pPr>
              <w:spacing w:line="280" w:lineRule="exact"/>
              <w:jc w:val="center"/>
              <w:rPr>
                <w:rFonts w:ascii="华文仿宋" w:eastAsia="华文仿宋" w:hAnsi="华文仿宋" w:cs="Times New Roman"/>
                <w:sz w:val="28"/>
                <w:szCs w:val="28"/>
                <w:lang w:eastAsia="zh-TW"/>
              </w:rPr>
            </w:pPr>
          </w:p>
        </w:tc>
        <w:tc>
          <w:tcPr>
            <w:tcW w:w="1797" w:type="dxa"/>
            <w:vAlign w:val="center"/>
          </w:tcPr>
          <w:p w:rsidR="0043049C" w:rsidRDefault="0043049C" w:rsidP="00DE4DE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571"/>
                <w:kern w:val="0"/>
              </w:rPr>
              <w:t>讲</w:t>
            </w:r>
            <w:r>
              <w:rPr>
                <w:rFonts w:ascii="华文仿宋" w:eastAsia="华文仿宋" w:hAnsi="华文仿宋" w:cs="华文仿宋" w:hint="eastAsia"/>
                <w:kern w:val="0"/>
              </w:rPr>
              <w:t>述</w:t>
            </w:r>
          </w:p>
        </w:tc>
        <w:tc>
          <w:tcPr>
            <w:tcW w:w="891" w:type="dxa"/>
            <w:tcBorders>
              <w:bottom w:val="single" w:sz="4" w:space="0" w:color="auto"/>
            </w:tcBorders>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50</w:t>
            </w:r>
          </w:p>
        </w:tc>
        <w:tc>
          <w:tcPr>
            <w:tcW w:w="1909" w:type="dxa"/>
            <w:vAlign w:val="center"/>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hint="eastAsia"/>
              </w:rPr>
              <w:t>专</w:t>
            </w:r>
            <w:r>
              <w:rPr>
                <w:rFonts w:ascii="华文仿宋" w:eastAsia="华文仿宋" w:hAnsi="华文仿宋" w:cs="华文仿宋"/>
              </w:rPr>
              <w:t xml:space="preserve">  </w:t>
            </w:r>
            <w:r>
              <w:rPr>
                <w:rFonts w:ascii="华文仿宋" w:eastAsia="华文仿宋" w:hAnsi="华文仿宋" w:cs="华文仿宋" w:hint="eastAsia"/>
              </w:rPr>
              <w:t>题</w:t>
            </w:r>
            <w:r>
              <w:rPr>
                <w:rFonts w:ascii="华文仿宋" w:eastAsia="华文仿宋" w:hAnsi="华文仿宋" w:cs="华文仿宋"/>
              </w:rPr>
              <w:t xml:space="preserve">   </w:t>
            </w:r>
            <w:r>
              <w:rPr>
                <w:rFonts w:ascii="华文仿宋" w:eastAsia="华文仿宋" w:hAnsi="华文仿宋" w:cs="华文仿宋" w:hint="eastAsia"/>
              </w:rPr>
              <w:t>讲</w:t>
            </w:r>
            <w:r>
              <w:rPr>
                <w:rFonts w:ascii="华文仿宋" w:eastAsia="华文仿宋" w:hAnsi="华文仿宋" w:cs="华文仿宋"/>
              </w:rPr>
              <w:t xml:space="preserve">   </w:t>
            </w:r>
            <w:r>
              <w:rPr>
                <w:rFonts w:ascii="华文仿宋" w:eastAsia="华文仿宋" w:hAnsi="华文仿宋" w:cs="华文仿宋" w:hint="eastAsia"/>
              </w:rPr>
              <w:t>座</w:t>
            </w:r>
          </w:p>
        </w:tc>
        <w:tc>
          <w:tcPr>
            <w:tcW w:w="927" w:type="dxa"/>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0</w:t>
            </w:r>
          </w:p>
        </w:tc>
        <w:tc>
          <w:tcPr>
            <w:tcW w:w="1905" w:type="dxa"/>
            <w:vAlign w:val="center"/>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hint="eastAsia"/>
              </w:rPr>
              <w:t>课</w:t>
            </w:r>
            <w:r>
              <w:rPr>
                <w:rFonts w:ascii="华文仿宋" w:eastAsia="华文仿宋" w:hAnsi="华文仿宋" w:cs="华文仿宋"/>
              </w:rPr>
              <w:t xml:space="preserve">  </w:t>
            </w:r>
            <w:r>
              <w:rPr>
                <w:rFonts w:ascii="华文仿宋" w:eastAsia="华文仿宋" w:hAnsi="华文仿宋" w:cs="华文仿宋" w:hint="eastAsia"/>
              </w:rPr>
              <w:t>堂</w:t>
            </w:r>
            <w:r>
              <w:rPr>
                <w:rFonts w:ascii="华文仿宋" w:eastAsia="华文仿宋" w:hAnsi="华文仿宋" w:cs="华文仿宋"/>
              </w:rPr>
              <w:t xml:space="preserve">   </w:t>
            </w:r>
            <w:r>
              <w:rPr>
                <w:rFonts w:ascii="华文仿宋" w:eastAsia="华文仿宋" w:hAnsi="华文仿宋" w:cs="华文仿宋" w:hint="eastAsia"/>
              </w:rPr>
              <w:t>讨</w:t>
            </w:r>
            <w:r>
              <w:rPr>
                <w:rFonts w:ascii="华文仿宋" w:eastAsia="华文仿宋" w:hAnsi="华文仿宋" w:cs="华文仿宋"/>
              </w:rPr>
              <w:t xml:space="preserve">  </w:t>
            </w:r>
            <w:r>
              <w:rPr>
                <w:rFonts w:ascii="华文仿宋" w:eastAsia="华文仿宋" w:hAnsi="华文仿宋" w:cs="华文仿宋" w:hint="eastAsia"/>
              </w:rPr>
              <w:t>论</w:t>
            </w:r>
          </w:p>
        </w:tc>
        <w:tc>
          <w:tcPr>
            <w:tcW w:w="929" w:type="dxa"/>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20</w:t>
            </w:r>
          </w:p>
        </w:tc>
      </w:tr>
      <w:tr w:rsidR="0043049C" w:rsidTr="00DE4DE5">
        <w:trPr>
          <w:trHeight w:val="279"/>
          <w:jc w:val="center"/>
        </w:trPr>
        <w:tc>
          <w:tcPr>
            <w:tcW w:w="1496" w:type="dxa"/>
            <w:vMerge/>
            <w:tcBorders>
              <w:left w:val="single" w:sz="4" w:space="0" w:color="auto"/>
            </w:tcBorders>
            <w:vAlign w:val="center"/>
          </w:tcPr>
          <w:p w:rsidR="0043049C" w:rsidRDefault="0043049C" w:rsidP="00DE4DE5">
            <w:pPr>
              <w:spacing w:line="280" w:lineRule="exact"/>
              <w:jc w:val="center"/>
              <w:rPr>
                <w:rFonts w:ascii="华文仿宋" w:eastAsia="华文仿宋" w:hAnsi="华文仿宋" w:cs="Times New Roman"/>
                <w:sz w:val="28"/>
                <w:szCs w:val="28"/>
                <w:lang w:eastAsia="zh-TW"/>
              </w:rPr>
            </w:pPr>
          </w:p>
        </w:tc>
        <w:tc>
          <w:tcPr>
            <w:tcW w:w="1797" w:type="dxa"/>
            <w:vAlign w:val="center"/>
          </w:tcPr>
          <w:p w:rsidR="0043049C" w:rsidRDefault="0043049C" w:rsidP="00DE4DE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120"/>
                <w:kern w:val="0"/>
              </w:rPr>
              <w:t>案例研</w:t>
            </w:r>
            <w:r>
              <w:rPr>
                <w:rFonts w:ascii="华文仿宋" w:eastAsia="华文仿宋" w:hAnsi="华文仿宋" w:cs="华文仿宋" w:hint="eastAsia"/>
                <w:kern w:val="0"/>
              </w:rPr>
              <w:t>讨</w:t>
            </w:r>
          </w:p>
        </w:tc>
        <w:tc>
          <w:tcPr>
            <w:tcW w:w="891" w:type="dxa"/>
            <w:tcBorders>
              <w:top w:val="single" w:sz="4" w:space="0" w:color="auto"/>
            </w:tcBorders>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10</w:t>
            </w:r>
          </w:p>
        </w:tc>
        <w:tc>
          <w:tcPr>
            <w:tcW w:w="1909" w:type="dxa"/>
            <w:vAlign w:val="center"/>
          </w:tcPr>
          <w:p w:rsidR="0043049C" w:rsidRDefault="0043049C" w:rsidP="00DE4DE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135"/>
                <w:kern w:val="0"/>
              </w:rPr>
              <w:t>校外参</w:t>
            </w:r>
            <w:r>
              <w:rPr>
                <w:rFonts w:ascii="华文仿宋" w:eastAsia="华文仿宋" w:hAnsi="华文仿宋" w:cs="华文仿宋" w:hint="eastAsia"/>
                <w:spacing w:val="7"/>
                <w:kern w:val="0"/>
              </w:rPr>
              <w:t>访</w:t>
            </w:r>
          </w:p>
        </w:tc>
        <w:tc>
          <w:tcPr>
            <w:tcW w:w="927" w:type="dxa"/>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0</w:t>
            </w:r>
          </w:p>
        </w:tc>
        <w:tc>
          <w:tcPr>
            <w:tcW w:w="1905" w:type="dxa"/>
            <w:vAlign w:val="center"/>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hint="eastAsia"/>
              </w:rPr>
              <w:t>模拟（情景）教学</w:t>
            </w:r>
          </w:p>
        </w:tc>
        <w:tc>
          <w:tcPr>
            <w:tcW w:w="929" w:type="dxa"/>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5</w:t>
            </w:r>
          </w:p>
        </w:tc>
      </w:tr>
      <w:tr w:rsidR="0043049C" w:rsidTr="00DE4DE5">
        <w:trPr>
          <w:trHeight w:val="245"/>
          <w:jc w:val="center"/>
        </w:trPr>
        <w:tc>
          <w:tcPr>
            <w:tcW w:w="1496" w:type="dxa"/>
            <w:vMerge/>
            <w:tcBorders>
              <w:left w:val="single" w:sz="4" w:space="0" w:color="auto"/>
            </w:tcBorders>
            <w:vAlign w:val="center"/>
          </w:tcPr>
          <w:p w:rsidR="0043049C" w:rsidRDefault="0043049C" w:rsidP="00DE4DE5">
            <w:pPr>
              <w:spacing w:line="280" w:lineRule="exact"/>
              <w:jc w:val="center"/>
              <w:rPr>
                <w:rFonts w:ascii="华文仿宋" w:eastAsia="华文仿宋" w:hAnsi="华文仿宋" w:cs="Times New Roman"/>
                <w:sz w:val="28"/>
                <w:szCs w:val="28"/>
                <w:lang w:eastAsia="zh-TW"/>
              </w:rPr>
            </w:pPr>
          </w:p>
        </w:tc>
        <w:tc>
          <w:tcPr>
            <w:tcW w:w="1797" w:type="dxa"/>
            <w:vAlign w:val="center"/>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hint="eastAsia"/>
              </w:rPr>
              <w:t>实</w:t>
            </w:r>
            <w:r>
              <w:rPr>
                <w:rFonts w:ascii="华文仿宋" w:eastAsia="华文仿宋" w:hAnsi="华文仿宋" w:cs="华文仿宋"/>
              </w:rPr>
              <w:t xml:space="preserve">  </w:t>
            </w:r>
            <w:r>
              <w:rPr>
                <w:rFonts w:ascii="华文仿宋" w:eastAsia="华文仿宋" w:hAnsi="华文仿宋" w:cs="华文仿宋" w:hint="eastAsia"/>
              </w:rPr>
              <w:t>验</w:t>
            </w:r>
            <w:r>
              <w:rPr>
                <w:rFonts w:ascii="华文仿宋" w:eastAsia="华文仿宋" w:hAnsi="华文仿宋" w:cs="华文仿宋"/>
              </w:rPr>
              <w:t xml:space="preserve"> </w:t>
            </w:r>
            <w:r>
              <w:rPr>
                <w:rFonts w:ascii="华文仿宋" w:eastAsia="华文仿宋" w:hAnsi="华文仿宋" w:cs="华文仿宋" w:hint="eastAsia"/>
              </w:rPr>
              <w:t>室</w:t>
            </w:r>
            <w:r>
              <w:rPr>
                <w:rFonts w:ascii="华文仿宋" w:eastAsia="华文仿宋" w:hAnsi="华文仿宋" w:cs="华文仿宋"/>
              </w:rPr>
              <w:t xml:space="preserve"> </w:t>
            </w:r>
            <w:r>
              <w:rPr>
                <w:rFonts w:ascii="华文仿宋" w:eastAsia="华文仿宋" w:hAnsi="华文仿宋" w:cs="华文仿宋" w:hint="eastAsia"/>
              </w:rPr>
              <w:t>实训</w:t>
            </w:r>
          </w:p>
        </w:tc>
        <w:tc>
          <w:tcPr>
            <w:tcW w:w="891" w:type="dxa"/>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0</w:t>
            </w:r>
          </w:p>
        </w:tc>
        <w:tc>
          <w:tcPr>
            <w:tcW w:w="1909" w:type="dxa"/>
            <w:vAlign w:val="center"/>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hint="eastAsia"/>
              </w:rPr>
              <w:t>企</w:t>
            </w:r>
            <w:r>
              <w:rPr>
                <w:rFonts w:ascii="华文仿宋" w:eastAsia="华文仿宋" w:hAnsi="华文仿宋" w:cs="华文仿宋"/>
              </w:rPr>
              <w:t xml:space="preserve">   </w:t>
            </w:r>
            <w:r>
              <w:rPr>
                <w:rFonts w:ascii="华文仿宋" w:eastAsia="华文仿宋" w:hAnsi="华文仿宋" w:cs="华文仿宋" w:hint="eastAsia"/>
              </w:rPr>
              <w:t>业</w:t>
            </w:r>
            <w:r>
              <w:rPr>
                <w:rFonts w:ascii="华文仿宋" w:eastAsia="华文仿宋" w:hAnsi="华文仿宋" w:cs="华文仿宋"/>
              </w:rPr>
              <w:t xml:space="preserve">  </w:t>
            </w:r>
            <w:r>
              <w:rPr>
                <w:rFonts w:ascii="华文仿宋" w:eastAsia="华文仿宋" w:hAnsi="华文仿宋" w:cs="华文仿宋" w:hint="eastAsia"/>
              </w:rPr>
              <w:t>实</w:t>
            </w:r>
            <w:r>
              <w:rPr>
                <w:rFonts w:ascii="华文仿宋" w:eastAsia="华文仿宋" w:hAnsi="华文仿宋" w:cs="华文仿宋"/>
              </w:rPr>
              <w:t xml:space="preserve">   </w:t>
            </w:r>
            <w:r>
              <w:rPr>
                <w:rFonts w:ascii="华文仿宋" w:eastAsia="华文仿宋" w:hAnsi="华文仿宋" w:cs="华文仿宋" w:hint="eastAsia"/>
              </w:rPr>
              <w:t>习</w:t>
            </w:r>
          </w:p>
        </w:tc>
        <w:tc>
          <w:tcPr>
            <w:tcW w:w="927" w:type="dxa"/>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0</w:t>
            </w:r>
          </w:p>
        </w:tc>
        <w:tc>
          <w:tcPr>
            <w:tcW w:w="1905" w:type="dxa"/>
            <w:vAlign w:val="center"/>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hint="eastAsia"/>
              </w:rPr>
              <w:t>阅</w:t>
            </w:r>
            <w:r>
              <w:rPr>
                <w:rFonts w:ascii="华文仿宋" w:eastAsia="华文仿宋" w:hAnsi="华文仿宋" w:cs="华文仿宋"/>
              </w:rPr>
              <w:t xml:space="preserve">  </w:t>
            </w:r>
            <w:r>
              <w:rPr>
                <w:rFonts w:ascii="华文仿宋" w:eastAsia="华文仿宋" w:hAnsi="华文仿宋" w:cs="华文仿宋" w:hint="eastAsia"/>
              </w:rPr>
              <w:t>读</w:t>
            </w:r>
            <w:r>
              <w:rPr>
                <w:rFonts w:ascii="华文仿宋" w:eastAsia="华文仿宋" w:hAnsi="华文仿宋" w:cs="华文仿宋"/>
              </w:rPr>
              <w:t xml:space="preserve">   </w:t>
            </w:r>
            <w:r>
              <w:rPr>
                <w:rFonts w:ascii="华文仿宋" w:eastAsia="华文仿宋" w:hAnsi="华文仿宋" w:cs="华文仿宋" w:hint="eastAsia"/>
              </w:rPr>
              <w:t>指</w:t>
            </w:r>
            <w:r>
              <w:rPr>
                <w:rFonts w:ascii="华文仿宋" w:eastAsia="华文仿宋" w:hAnsi="华文仿宋" w:cs="华文仿宋"/>
              </w:rPr>
              <w:t xml:space="preserve">  </w:t>
            </w:r>
            <w:r>
              <w:rPr>
                <w:rFonts w:ascii="华文仿宋" w:eastAsia="华文仿宋" w:hAnsi="华文仿宋" w:cs="华文仿宋" w:hint="eastAsia"/>
              </w:rPr>
              <w:t>导</w:t>
            </w:r>
          </w:p>
        </w:tc>
        <w:tc>
          <w:tcPr>
            <w:tcW w:w="929" w:type="dxa"/>
            <w:tcBorders>
              <w:right w:val="single" w:sz="4" w:space="0" w:color="auto"/>
            </w:tcBorders>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10</w:t>
            </w:r>
          </w:p>
        </w:tc>
      </w:tr>
      <w:tr w:rsidR="0043049C" w:rsidTr="00DE4DE5">
        <w:trPr>
          <w:trHeight w:val="245"/>
          <w:jc w:val="center"/>
        </w:trPr>
        <w:tc>
          <w:tcPr>
            <w:tcW w:w="1496" w:type="dxa"/>
            <w:vMerge/>
            <w:tcBorders>
              <w:left w:val="single" w:sz="4" w:space="0" w:color="auto"/>
            </w:tcBorders>
            <w:vAlign w:val="center"/>
          </w:tcPr>
          <w:p w:rsidR="0043049C" w:rsidRDefault="0043049C" w:rsidP="00DE4DE5">
            <w:pPr>
              <w:spacing w:line="280" w:lineRule="exact"/>
              <w:jc w:val="center"/>
              <w:rPr>
                <w:rFonts w:ascii="华文仿宋" w:eastAsia="华文仿宋" w:hAnsi="华文仿宋" w:cs="Times New Roman"/>
                <w:sz w:val="28"/>
                <w:szCs w:val="28"/>
                <w:lang w:eastAsia="zh-TW"/>
              </w:rPr>
            </w:pPr>
          </w:p>
        </w:tc>
        <w:tc>
          <w:tcPr>
            <w:tcW w:w="1797" w:type="dxa"/>
            <w:vAlign w:val="center"/>
          </w:tcPr>
          <w:p w:rsidR="0043049C" w:rsidRDefault="0043049C" w:rsidP="00DE4DE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120"/>
                <w:kern w:val="0"/>
              </w:rPr>
              <w:t>实践教</w:t>
            </w:r>
            <w:r>
              <w:rPr>
                <w:rFonts w:ascii="华文仿宋" w:eastAsia="华文仿宋" w:hAnsi="华文仿宋" w:cs="华文仿宋" w:hint="eastAsia"/>
                <w:kern w:val="0"/>
              </w:rPr>
              <w:t>学</w:t>
            </w:r>
          </w:p>
        </w:tc>
        <w:tc>
          <w:tcPr>
            <w:tcW w:w="891" w:type="dxa"/>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5</w:t>
            </w:r>
          </w:p>
        </w:tc>
        <w:tc>
          <w:tcPr>
            <w:tcW w:w="1909" w:type="dxa"/>
            <w:vAlign w:val="center"/>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hint="eastAsia"/>
              </w:rPr>
              <w:t>社</w:t>
            </w:r>
            <w:r>
              <w:rPr>
                <w:rFonts w:ascii="华文仿宋" w:eastAsia="华文仿宋" w:hAnsi="华文仿宋" w:cs="华文仿宋"/>
              </w:rPr>
              <w:t xml:space="preserve">   </w:t>
            </w:r>
            <w:r>
              <w:rPr>
                <w:rFonts w:ascii="华文仿宋" w:eastAsia="华文仿宋" w:hAnsi="华文仿宋" w:cs="华文仿宋" w:hint="eastAsia"/>
              </w:rPr>
              <w:t>会</w:t>
            </w:r>
            <w:r>
              <w:rPr>
                <w:rFonts w:ascii="华文仿宋" w:eastAsia="华文仿宋" w:hAnsi="华文仿宋" w:cs="华文仿宋"/>
              </w:rPr>
              <w:t xml:space="preserve">  </w:t>
            </w:r>
            <w:r>
              <w:rPr>
                <w:rFonts w:ascii="华文仿宋" w:eastAsia="华文仿宋" w:hAnsi="华文仿宋" w:cs="华文仿宋" w:hint="eastAsia"/>
              </w:rPr>
              <w:t>调</w:t>
            </w:r>
            <w:r>
              <w:rPr>
                <w:rFonts w:ascii="华文仿宋" w:eastAsia="华文仿宋" w:hAnsi="华文仿宋" w:cs="华文仿宋"/>
              </w:rPr>
              <w:t xml:space="preserve">   </w:t>
            </w:r>
            <w:r>
              <w:rPr>
                <w:rFonts w:ascii="华文仿宋" w:eastAsia="华文仿宋" w:hAnsi="华文仿宋" w:cs="华文仿宋" w:hint="eastAsia"/>
              </w:rPr>
              <w:t>查</w:t>
            </w:r>
          </w:p>
        </w:tc>
        <w:tc>
          <w:tcPr>
            <w:tcW w:w="927" w:type="dxa"/>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0</w:t>
            </w:r>
          </w:p>
        </w:tc>
        <w:tc>
          <w:tcPr>
            <w:tcW w:w="1905" w:type="dxa"/>
            <w:vAlign w:val="center"/>
          </w:tcPr>
          <w:p w:rsidR="0043049C" w:rsidRDefault="0043049C" w:rsidP="00DE4DE5">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625"/>
                <w:kern w:val="0"/>
              </w:rPr>
              <w:t>其</w:t>
            </w:r>
            <w:r>
              <w:rPr>
                <w:rFonts w:ascii="华文仿宋" w:eastAsia="华文仿宋" w:hAnsi="华文仿宋" w:cs="华文仿宋" w:hint="eastAsia"/>
                <w:kern w:val="0"/>
              </w:rPr>
              <w:t>他</w:t>
            </w:r>
          </w:p>
        </w:tc>
        <w:tc>
          <w:tcPr>
            <w:tcW w:w="929" w:type="dxa"/>
            <w:tcBorders>
              <w:right w:val="single" w:sz="4" w:space="0" w:color="auto"/>
            </w:tcBorders>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0</w:t>
            </w:r>
          </w:p>
        </w:tc>
      </w:tr>
      <w:tr w:rsidR="0043049C" w:rsidTr="00DE4DE5">
        <w:trPr>
          <w:trHeight w:val="245"/>
          <w:jc w:val="center"/>
        </w:trPr>
        <w:tc>
          <w:tcPr>
            <w:tcW w:w="1496" w:type="dxa"/>
            <w:vMerge/>
            <w:tcBorders>
              <w:left w:val="single" w:sz="4" w:space="0" w:color="auto"/>
            </w:tcBorders>
            <w:vAlign w:val="center"/>
          </w:tcPr>
          <w:p w:rsidR="0043049C" w:rsidRDefault="0043049C" w:rsidP="00DE4DE5">
            <w:pPr>
              <w:spacing w:line="280" w:lineRule="exact"/>
              <w:jc w:val="center"/>
              <w:rPr>
                <w:rFonts w:ascii="华文仿宋" w:eastAsia="华文仿宋" w:hAnsi="华文仿宋" w:cs="Times New Roman"/>
                <w:sz w:val="28"/>
                <w:szCs w:val="28"/>
                <w:lang w:eastAsia="zh-TW"/>
              </w:rPr>
            </w:pPr>
          </w:p>
        </w:tc>
        <w:tc>
          <w:tcPr>
            <w:tcW w:w="1797" w:type="dxa"/>
            <w:vAlign w:val="center"/>
          </w:tcPr>
          <w:p w:rsidR="0043049C" w:rsidRDefault="0043049C" w:rsidP="00DE4DE5">
            <w:pPr>
              <w:spacing w:line="280" w:lineRule="exact"/>
              <w:rPr>
                <w:rFonts w:ascii="华文仿宋" w:eastAsia="华文仿宋" w:hAnsi="华文仿宋" w:cs="Times New Roman"/>
                <w:lang w:eastAsia="zh-TW"/>
              </w:rPr>
            </w:pPr>
          </w:p>
        </w:tc>
        <w:tc>
          <w:tcPr>
            <w:tcW w:w="891" w:type="dxa"/>
            <w:vAlign w:val="center"/>
          </w:tcPr>
          <w:p w:rsidR="0043049C" w:rsidRDefault="0043049C" w:rsidP="00DE4DE5">
            <w:pPr>
              <w:spacing w:line="280" w:lineRule="exact"/>
              <w:rPr>
                <w:rFonts w:ascii="华文仿宋" w:eastAsia="华文仿宋" w:hAnsi="华文仿宋" w:cs="Times New Roman"/>
              </w:rPr>
            </w:pPr>
          </w:p>
        </w:tc>
        <w:tc>
          <w:tcPr>
            <w:tcW w:w="1909" w:type="dxa"/>
            <w:vAlign w:val="center"/>
          </w:tcPr>
          <w:p w:rsidR="0043049C" w:rsidRDefault="0043049C" w:rsidP="00DE4DE5">
            <w:pPr>
              <w:spacing w:line="280" w:lineRule="exact"/>
              <w:rPr>
                <w:rFonts w:ascii="华文仿宋" w:eastAsia="华文仿宋" w:hAnsi="华文仿宋" w:cs="Times New Roman"/>
                <w:lang w:eastAsia="zh-TW"/>
              </w:rPr>
            </w:pPr>
          </w:p>
        </w:tc>
        <w:tc>
          <w:tcPr>
            <w:tcW w:w="927" w:type="dxa"/>
            <w:vAlign w:val="center"/>
          </w:tcPr>
          <w:p w:rsidR="0043049C" w:rsidRDefault="0043049C" w:rsidP="00DE4DE5">
            <w:pPr>
              <w:spacing w:line="280" w:lineRule="exact"/>
              <w:rPr>
                <w:rFonts w:ascii="华文仿宋" w:eastAsia="华文仿宋" w:hAnsi="华文仿宋" w:cs="Times New Roman"/>
              </w:rPr>
            </w:pPr>
          </w:p>
        </w:tc>
        <w:tc>
          <w:tcPr>
            <w:tcW w:w="1905" w:type="dxa"/>
            <w:vAlign w:val="center"/>
          </w:tcPr>
          <w:p w:rsidR="0043049C" w:rsidRDefault="0043049C" w:rsidP="00DE4DE5">
            <w:pPr>
              <w:spacing w:line="280" w:lineRule="exact"/>
              <w:rPr>
                <w:rFonts w:ascii="华文仿宋" w:eastAsia="华文仿宋" w:hAnsi="华文仿宋" w:cs="Times New Roman"/>
                <w:lang w:eastAsia="zh-TW"/>
              </w:rPr>
            </w:pPr>
          </w:p>
        </w:tc>
        <w:tc>
          <w:tcPr>
            <w:tcW w:w="929" w:type="dxa"/>
            <w:tcBorders>
              <w:right w:val="single" w:sz="4" w:space="0" w:color="auto"/>
            </w:tcBorders>
            <w:vAlign w:val="center"/>
          </w:tcPr>
          <w:p w:rsidR="0043049C" w:rsidRDefault="0043049C" w:rsidP="00DE4DE5">
            <w:pPr>
              <w:spacing w:line="280" w:lineRule="exact"/>
              <w:rPr>
                <w:rFonts w:ascii="华文仿宋" w:eastAsia="华文仿宋" w:hAnsi="华文仿宋" w:cs="Times New Roman"/>
              </w:rPr>
            </w:pPr>
          </w:p>
        </w:tc>
      </w:tr>
      <w:tr w:rsidR="0043049C" w:rsidTr="00DE4DE5">
        <w:trPr>
          <w:trHeight w:val="245"/>
          <w:jc w:val="center"/>
        </w:trPr>
        <w:tc>
          <w:tcPr>
            <w:tcW w:w="1496" w:type="dxa"/>
            <w:vMerge/>
            <w:tcBorders>
              <w:left w:val="single" w:sz="4" w:space="0" w:color="auto"/>
            </w:tcBorders>
            <w:vAlign w:val="center"/>
          </w:tcPr>
          <w:p w:rsidR="0043049C" w:rsidRDefault="0043049C" w:rsidP="00DE4DE5">
            <w:pPr>
              <w:spacing w:line="280" w:lineRule="exact"/>
              <w:jc w:val="center"/>
              <w:rPr>
                <w:rFonts w:ascii="华文仿宋" w:eastAsia="华文仿宋" w:hAnsi="华文仿宋" w:cs="Times New Roman"/>
                <w:sz w:val="28"/>
                <w:szCs w:val="28"/>
                <w:lang w:eastAsia="zh-TW"/>
              </w:rPr>
            </w:pPr>
          </w:p>
        </w:tc>
        <w:tc>
          <w:tcPr>
            <w:tcW w:w="1797" w:type="dxa"/>
            <w:vAlign w:val="center"/>
          </w:tcPr>
          <w:p w:rsidR="0043049C" w:rsidRDefault="0043049C" w:rsidP="00DE4DE5">
            <w:pPr>
              <w:spacing w:line="280" w:lineRule="exact"/>
              <w:rPr>
                <w:rFonts w:ascii="华文仿宋" w:eastAsia="华文仿宋" w:hAnsi="华文仿宋" w:cs="Times New Roman"/>
                <w:spacing w:val="45"/>
                <w:lang w:eastAsia="zh-TW"/>
              </w:rPr>
            </w:pPr>
          </w:p>
        </w:tc>
        <w:tc>
          <w:tcPr>
            <w:tcW w:w="891" w:type="dxa"/>
            <w:vAlign w:val="center"/>
          </w:tcPr>
          <w:p w:rsidR="0043049C" w:rsidRDefault="0043049C" w:rsidP="00DE4DE5">
            <w:pPr>
              <w:spacing w:line="280" w:lineRule="exact"/>
              <w:rPr>
                <w:rFonts w:ascii="华文仿宋" w:eastAsia="华文仿宋" w:hAnsi="华文仿宋" w:cs="Times New Roman"/>
              </w:rPr>
            </w:pPr>
          </w:p>
        </w:tc>
        <w:tc>
          <w:tcPr>
            <w:tcW w:w="1909" w:type="dxa"/>
            <w:vAlign w:val="center"/>
          </w:tcPr>
          <w:p w:rsidR="0043049C" w:rsidRDefault="0043049C" w:rsidP="00DE4DE5">
            <w:pPr>
              <w:spacing w:line="280" w:lineRule="exact"/>
              <w:rPr>
                <w:rFonts w:ascii="华文仿宋" w:eastAsia="华文仿宋" w:hAnsi="华文仿宋" w:cs="Times New Roman"/>
                <w:spacing w:val="119"/>
                <w:lang w:eastAsia="zh-TW"/>
              </w:rPr>
            </w:pPr>
          </w:p>
        </w:tc>
        <w:tc>
          <w:tcPr>
            <w:tcW w:w="927" w:type="dxa"/>
            <w:vAlign w:val="center"/>
          </w:tcPr>
          <w:p w:rsidR="0043049C" w:rsidRDefault="0043049C" w:rsidP="00DE4DE5">
            <w:pPr>
              <w:spacing w:line="280" w:lineRule="exact"/>
              <w:rPr>
                <w:rFonts w:ascii="华文仿宋" w:eastAsia="华文仿宋" w:hAnsi="华文仿宋" w:cs="Times New Roman"/>
              </w:rPr>
            </w:pPr>
          </w:p>
        </w:tc>
        <w:tc>
          <w:tcPr>
            <w:tcW w:w="1905" w:type="dxa"/>
            <w:vAlign w:val="center"/>
          </w:tcPr>
          <w:p w:rsidR="0043049C" w:rsidRDefault="0043049C" w:rsidP="00DE4DE5">
            <w:pPr>
              <w:spacing w:line="280" w:lineRule="exact"/>
              <w:rPr>
                <w:rFonts w:ascii="华文仿宋" w:eastAsia="华文仿宋" w:hAnsi="华文仿宋" w:cs="Times New Roman"/>
                <w:spacing w:val="118"/>
                <w:lang w:eastAsia="zh-TW"/>
              </w:rPr>
            </w:pPr>
          </w:p>
        </w:tc>
        <w:tc>
          <w:tcPr>
            <w:tcW w:w="929" w:type="dxa"/>
            <w:tcBorders>
              <w:right w:val="single" w:sz="4" w:space="0" w:color="auto"/>
            </w:tcBorders>
            <w:vAlign w:val="center"/>
          </w:tcPr>
          <w:p w:rsidR="0043049C" w:rsidRDefault="0043049C" w:rsidP="00DE4DE5">
            <w:pPr>
              <w:spacing w:line="280" w:lineRule="exact"/>
              <w:rPr>
                <w:rFonts w:ascii="华文仿宋" w:eastAsia="华文仿宋" w:hAnsi="华文仿宋" w:cs="Times New Roman"/>
              </w:rPr>
            </w:pPr>
          </w:p>
        </w:tc>
      </w:tr>
      <w:tr w:rsidR="0043049C" w:rsidTr="00DE4DE5">
        <w:trPr>
          <w:trHeight w:val="245"/>
          <w:jc w:val="center"/>
        </w:trPr>
        <w:tc>
          <w:tcPr>
            <w:tcW w:w="1496" w:type="dxa"/>
            <w:vMerge/>
            <w:tcBorders>
              <w:left w:val="single" w:sz="4" w:space="0" w:color="auto"/>
            </w:tcBorders>
            <w:vAlign w:val="center"/>
          </w:tcPr>
          <w:p w:rsidR="0043049C" w:rsidRDefault="0043049C" w:rsidP="00DE4DE5">
            <w:pPr>
              <w:spacing w:line="280" w:lineRule="exact"/>
              <w:jc w:val="center"/>
              <w:rPr>
                <w:rFonts w:ascii="华文仿宋" w:eastAsia="华文仿宋" w:hAnsi="华文仿宋" w:cs="Times New Roman"/>
                <w:sz w:val="28"/>
                <w:szCs w:val="28"/>
                <w:lang w:eastAsia="zh-TW"/>
              </w:rPr>
            </w:pPr>
          </w:p>
        </w:tc>
        <w:tc>
          <w:tcPr>
            <w:tcW w:w="1797" w:type="dxa"/>
            <w:vAlign w:val="center"/>
          </w:tcPr>
          <w:p w:rsidR="0043049C" w:rsidRDefault="0043049C" w:rsidP="00DE4DE5">
            <w:pPr>
              <w:spacing w:line="280" w:lineRule="exact"/>
              <w:rPr>
                <w:rFonts w:ascii="华文仿宋" w:eastAsia="华文仿宋" w:hAnsi="华文仿宋" w:cs="Times New Roman"/>
                <w:spacing w:val="45"/>
                <w:kern w:val="0"/>
                <w:lang w:eastAsia="zh-TW"/>
              </w:rPr>
            </w:pPr>
          </w:p>
        </w:tc>
        <w:tc>
          <w:tcPr>
            <w:tcW w:w="891" w:type="dxa"/>
            <w:vAlign w:val="center"/>
          </w:tcPr>
          <w:p w:rsidR="0043049C" w:rsidRDefault="0043049C" w:rsidP="00DE4DE5">
            <w:pPr>
              <w:spacing w:line="280" w:lineRule="exact"/>
              <w:rPr>
                <w:rFonts w:ascii="华文仿宋" w:eastAsia="华文仿宋" w:hAnsi="华文仿宋" w:cs="Times New Roman"/>
              </w:rPr>
            </w:pPr>
          </w:p>
        </w:tc>
        <w:tc>
          <w:tcPr>
            <w:tcW w:w="1909" w:type="dxa"/>
            <w:vAlign w:val="center"/>
          </w:tcPr>
          <w:p w:rsidR="0043049C" w:rsidRDefault="0043049C" w:rsidP="00DE4DE5">
            <w:pPr>
              <w:spacing w:line="280" w:lineRule="exact"/>
              <w:rPr>
                <w:rFonts w:ascii="华文仿宋" w:eastAsia="华文仿宋" w:hAnsi="华文仿宋" w:cs="Times New Roman"/>
                <w:spacing w:val="597"/>
                <w:kern w:val="0"/>
                <w:lang w:eastAsia="zh-TW"/>
              </w:rPr>
            </w:pPr>
          </w:p>
        </w:tc>
        <w:tc>
          <w:tcPr>
            <w:tcW w:w="927" w:type="dxa"/>
            <w:vAlign w:val="center"/>
          </w:tcPr>
          <w:p w:rsidR="0043049C" w:rsidRDefault="0043049C" w:rsidP="00DE4DE5">
            <w:pPr>
              <w:spacing w:line="280" w:lineRule="exact"/>
              <w:rPr>
                <w:rFonts w:ascii="华文仿宋" w:eastAsia="华文仿宋" w:hAnsi="华文仿宋" w:cs="Times New Roman"/>
              </w:rPr>
            </w:pPr>
          </w:p>
        </w:tc>
        <w:tc>
          <w:tcPr>
            <w:tcW w:w="1905" w:type="dxa"/>
            <w:vAlign w:val="center"/>
          </w:tcPr>
          <w:p w:rsidR="0043049C" w:rsidRDefault="0043049C" w:rsidP="00DE4DE5">
            <w:pPr>
              <w:spacing w:line="280" w:lineRule="exact"/>
              <w:rPr>
                <w:rFonts w:ascii="华文仿宋" w:eastAsia="华文仿宋" w:hAnsi="华文仿宋" w:cs="Times New Roman"/>
                <w:spacing w:val="118"/>
                <w:lang w:eastAsia="zh-TW"/>
              </w:rPr>
            </w:pPr>
          </w:p>
        </w:tc>
        <w:tc>
          <w:tcPr>
            <w:tcW w:w="929" w:type="dxa"/>
            <w:tcBorders>
              <w:right w:val="single" w:sz="4" w:space="0" w:color="auto"/>
            </w:tcBorders>
            <w:vAlign w:val="center"/>
          </w:tcPr>
          <w:p w:rsidR="0043049C" w:rsidRDefault="0043049C" w:rsidP="00DE4DE5">
            <w:pPr>
              <w:spacing w:line="280" w:lineRule="exact"/>
              <w:rPr>
                <w:rFonts w:ascii="华文仿宋" w:eastAsia="华文仿宋" w:hAnsi="华文仿宋" w:cs="Times New Roman"/>
              </w:rPr>
            </w:pPr>
          </w:p>
        </w:tc>
      </w:tr>
      <w:tr w:rsidR="0043049C" w:rsidTr="00DE4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3049C" w:rsidRDefault="0043049C" w:rsidP="00DE4DE5">
            <w:pPr>
              <w:spacing w:line="280" w:lineRule="exact"/>
              <w:rPr>
                <w:rFonts w:ascii="华文仿宋" w:eastAsia="华文仿宋" w:hAnsi="华文仿宋" w:cs="Times New Roman"/>
                <w:sz w:val="20"/>
                <w:szCs w:val="20"/>
                <w:lang w:eastAsia="zh-TW"/>
              </w:rPr>
            </w:pPr>
            <w:r>
              <w:rPr>
                <w:rFonts w:ascii="华文仿宋" w:eastAsia="华文仿宋" w:hAnsi="华文仿宋" w:cs="华文仿宋" w:hint="eastAsia"/>
              </w:rPr>
              <w:t>说明：</w:t>
            </w:r>
            <w:r>
              <w:rPr>
                <w:rFonts w:ascii="华文仿宋" w:eastAsia="华文仿宋" w:hAnsi="华文仿宋" w:cs="华文仿宋"/>
              </w:rPr>
              <w:t>.</w:t>
            </w:r>
          </w:p>
        </w:tc>
      </w:tr>
      <w:tr w:rsidR="0043049C" w:rsidTr="00DE4DE5">
        <w:trPr>
          <w:trHeight w:val="306"/>
          <w:jc w:val="center"/>
        </w:trPr>
        <w:tc>
          <w:tcPr>
            <w:tcW w:w="9854" w:type="dxa"/>
            <w:gridSpan w:val="7"/>
            <w:vAlign w:val="center"/>
          </w:tcPr>
          <w:p w:rsidR="0043049C" w:rsidRDefault="0043049C" w:rsidP="0043049C">
            <w:pPr>
              <w:spacing w:line="280" w:lineRule="exact"/>
              <w:ind w:left="31680" w:hangingChars="400" w:firstLine="31680"/>
              <w:rPr>
                <w:rFonts w:ascii="华文仿宋" w:eastAsia="华文仿宋" w:hAnsi="华文仿宋" w:cs="Times New Roman"/>
                <w:sz w:val="28"/>
                <w:szCs w:val="28"/>
                <w:lang w:eastAsia="zh-TW"/>
              </w:rPr>
            </w:pPr>
            <w:r>
              <w:rPr>
                <w:rFonts w:ascii="华文仿宋" w:eastAsia="华文仿宋" w:hAnsi="华文仿宋" w:cs="华文仿宋" w:hint="eastAsia"/>
                <w:sz w:val="20"/>
                <w:szCs w:val="20"/>
              </w:rPr>
              <w:t>备注：若使用其他教学方法，请自行说明。若所列之教学方法未使用，只需于百分比字段中填“</w:t>
            </w:r>
            <w:r>
              <w:rPr>
                <w:rFonts w:ascii="华文仿宋" w:eastAsia="华文仿宋" w:hAnsi="华文仿宋" w:cs="华文仿宋"/>
                <w:sz w:val="20"/>
                <w:szCs w:val="20"/>
              </w:rPr>
              <w:t>0</w:t>
            </w:r>
            <w:r>
              <w:rPr>
                <w:rFonts w:ascii="华文仿宋" w:eastAsia="华文仿宋" w:hAnsi="华文仿宋" w:cs="华文仿宋" w:hint="eastAsia"/>
                <w:sz w:val="20"/>
                <w:szCs w:val="20"/>
              </w:rPr>
              <w:t>”。各项总合须等于</w:t>
            </w:r>
            <w:r>
              <w:rPr>
                <w:rFonts w:ascii="华文仿宋" w:eastAsia="华文仿宋" w:hAnsi="华文仿宋" w:cs="华文仿宋"/>
                <w:sz w:val="20"/>
                <w:szCs w:val="20"/>
              </w:rPr>
              <w:t xml:space="preserve">100%                           </w:t>
            </w:r>
          </w:p>
        </w:tc>
      </w:tr>
    </w:tbl>
    <w:p w:rsidR="0043049C" w:rsidRDefault="0043049C" w:rsidP="00622452">
      <w:pPr>
        <w:widowControl/>
        <w:tabs>
          <w:tab w:val="left" w:pos="284"/>
        </w:tabs>
        <w:spacing w:line="360" w:lineRule="auto"/>
        <w:jc w:val="left"/>
        <w:rPr>
          <w:rFonts w:ascii="仿宋_GB2312" w:eastAsia="仿宋_GB2312" w:hAnsi="宋体" w:cs="Times New Roman"/>
          <w:b/>
          <w:bCs/>
          <w:kern w:val="0"/>
          <w:sz w:val="24"/>
          <w:szCs w:val="24"/>
        </w:rPr>
      </w:pPr>
      <w:r>
        <w:rPr>
          <w:rFonts w:ascii="仿宋_GB2312" w:eastAsia="仿宋_GB2312" w:hAnsi="宋体" w:cs="仿宋_GB2312" w:hint="eastAsia"/>
          <w:b/>
          <w:bCs/>
          <w:kern w:val="0"/>
          <w:sz w:val="24"/>
          <w:szCs w:val="24"/>
        </w:rPr>
        <w:t>七、教材及相关阅读资料（</w:t>
      </w:r>
      <w:r>
        <w:rPr>
          <w:rFonts w:ascii="仿宋_GB2312" w:eastAsia="仿宋_GB2312" w:hAnsi="宋体" w:cs="仿宋_GB2312"/>
          <w:b/>
          <w:bCs/>
          <w:kern w:val="0"/>
          <w:sz w:val="24"/>
          <w:szCs w:val="24"/>
        </w:rPr>
        <w:t>Text books and other readings</w:t>
      </w:r>
      <w:r>
        <w:rPr>
          <w:rFonts w:ascii="仿宋_GB2312" w:eastAsia="仿宋_GB2312" w:hAnsi="宋体" w:cs="仿宋_GB2312"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8398"/>
      </w:tblGrid>
      <w:tr w:rsidR="0043049C" w:rsidTr="00DE4DE5">
        <w:trPr>
          <w:trHeight w:val="567"/>
          <w:jc w:val="center"/>
        </w:trPr>
        <w:tc>
          <w:tcPr>
            <w:tcW w:w="1866" w:type="dxa"/>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选用教材</w:t>
            </w:r>
          </w:p>
          <w:p w:rsidR="0043049C" w:rsidRDefault="0043049C" w:rsidP="00DE4DE5">
            <w:pPr>
              <w:spacing w:line="280" w:lineRule="exact"/>
              <w:jc w:val="center"/>
              <w:rPr>
                <w:rFonts w:ascii="华文仿宋" w:eastAsia="华文仿宋" w:hAnsi="华文仿宋" w:cs="华文仿宋"/>
              </w:rPr>
            </w:pPr>
            <w:r>
              <w:rPr>
                <w:rFonts w:ascii="华文仿宋" w:eastAsia="华文仿宋" w:hAnsi="华文仿宋" w:cs="华文仿宋"/>
              </w:rPr>
              <w:t>Course Material</w:t>
            </w:r>
          </w:p>
        </w:tc>
        <w:tc>
          <w:tcPr>
            <w:tcW w:w="8398" w:type="dxa"/>
            <w:vAlign w:val="center"/>
          </w:tcPr>
          <w:p w:rsidR="0043049C" w:rsidRDefault="0043049C" w:rsidP="0043049C">
            <w:pPr>
              <w:ind w:firstLineChars="50" w:firstLine="31680"/>
              <w:rPr>
                <w:rFonts w:ascii="华文仿宋" w:eastAsia="华文仿宋" w:hAnsi="华文仿宋" w:cs="Times New Roman"/>
              </w:rPr>
            </w:pPr>
            <w:r>
              <w:rPr>
                <w:rFonts w:ascii="华文仿宋" w:eastAsia="华文仿宋" w:hAnsi="华文仿宋" w:cs="华文仿宋" w:hint="eastAsia"/>
              </w:rPr>
              <w:t>《公司金融学》杨丽荣主编</w:t>
            </w:r>
            <w:r>
              <w:rPr>
                <w:rFonts w:ascii="华文仿宋" w:eastAsia="华文仿宋" w:hAnsi="华文仿宋" w:cs="华文仿宋"/>
              </w:rPr>
              <w:t xml:space="preserve"> </w:t>
            </w:r>
            <w:r>
              <w:rPr>
                <w:rFonts w:ascii="华文仿宋" w:eastAsia="华文仿宋" w:hAnsi="华文仿宋" w:cs="华文仿宋" w:hint="eastAsia"/>
              </w:rPr>
              <w:t>科学出版社</w:t>
            </w:r>
            <w:r>
              <w:rPr>
                <w:rFonts w:ascii="华文仿宋" w:eastAsia="华文仿宋" w:hAnsi="华文仿宋" w:cs="华文仿宋"/>
              </w:rPr>
              <w:t xml:space="preserve"> 2013</w:t>
            </w:r>
            <w:r>
              <w:rPr>
                <w:rFonts w:ascii="华文仿宋" w:eastAsia="华文仿宋" w:hAnsi="华文仿宋" w:cs="华文仿宋" w:hint="eastAsia"/>
              </w:rPr>
              <w:t>年</w:t>
            </w:r>
            <w:r>
              <w:rPr>
                <w:rFonts w:ascii="华文仿宋" w:eastAsia="华文仿宋" w:hAnsi="华文仿宋" w:cs="华文仿宋"/>
              </w:rPr>
              <w:t>2</w:t>
            </w:r>
            <w:r>
              <w:rPr>
                <w:rFonts w:ascii="华文仿宋" w:eastAsia="华文仿宋" w:hAnsi="华文仿宋" w:cs="华文仿宋" w:hint="eastAsia"/>
              </w:rPr>
              <w:t>月第三版</w:t>
            </w:r>
          </w:p>
        </w:tc>
      </w:tr>
      <w:tr w:rsidR="0043049C" w:rsidTr="00DE4DE5">
        <w:trPr>
          <w:trHeight w:val="567"/>
          <w:jc w:val="center"/>
        </w:trPr>
        <w:tc>
          <w:tcPr>
            <w:tcW w:w="1866" w:type="dxa"/>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参考教材及文献</w:t>
            </w:r>
          </w:p>
          <w:p w:rsidR="0043049C" w:rsidRDefault="0043049C" w:rsidP="00DE4DE5">
            <w:pPr>
              <w:spacing w:line="280" w:lineRule="exact"/>
              <w:jc w:val="center"/>
              <w:rPr>
                <w:rFonts w:ascii="华文仿宋" w:eastAsia="华文仿宋" w:hAnsi="华文仿宋" w:cs="华文仿宋"/>
              </w:rPr>
            </w:pPr>
            <w:r>
              <w:rPr>
                <w:rFonts w:ascii="华文仿宋" w:eastAsia="华文仿宋" w:hAnsi="华文仿宋" w:cs="华文仿宋"/>
              </w:rPr>
              <w:t>Reference</w:t>
            </w:r>
          </w:p>
        </w:tc>
        <w:tc>
          <w:tcPr>
            <w:tcW w:w="8398" w:type="dxa"/>
            <w:vAlign w:val="center"/>
          </w:tcPr>
          <w:p w:rsidR="0043049C" w:rsidRDefault="0043049C" w:rsidP="00622452">
            <w:pPr>
              <w:spacing w:line="280" w:lineRule="exact"/>
              <w:jc w:val="left"/>
              <w:rPr>
                <w:rFonts w:ascii="华文仿宋" w:eastAsia="华文仿宋" w:hAnsi="华文仿宋" w:cs="华文仿宋"/>
              </w:rPr>
            </w:pPr>
            <w:r>
              <w:rPr>
                <w:rFonts w:ascii="华文仿宋" w:eastAsia="华文仿宋" w:hAnsi="华文仿宋" w:cs="华文仿宋"/>
              </w:rPr>
              <w:t>1. Principles of Corporate Finance, Brealey, R., S. Myers &amp; F. Allen, 9th ed., McGraw- Hill, 2008.</w:t>
            </w:r>
          </w:p>
          <w:p w:rsidR="0043049C" w:rsidRPr="00B10714" w:rsidRDefault="0043049C" w:rsidP="00622452">
            <w:pPr>
              <w:jc w:val="left"/>
              <w:rPr>
                <w:rFonts w:ascii="华文仿宋" w:eastAsia="华文仿宋" w:cs="华文仿宋"/>
              </w:rPr>
            </w:pPr>
            <w:r>
              <w:rPr>
                <w:rFonts w:ascii="华文仿宋" w:eastAsia="华文仿宋" w:hAnsi="华文仿宋" w:cs="华文仿宋"/>
              </w:rPr>
              <w:t xml:space="preserve">2. </w:t>
            </w:r>
            <w:r>
              <w:rPr>
                <w:rFonts w:ascii="华文仿宋" w:eastAsia="华文仿宋" w:hAnsi="华文仿宋" w:cs="华文仿宋" w:hint="eastAsia"/>
              </w:rPr>
              <w:t>《公司理财》（原书第</w:t>
            </w:r>
            <w:r>
              <w:rPr>
                <w:rFonts w:ascii="华文仿宋" w:eastAsia="华文仿宋" w:hAnsi="华文仿宋" w:cs="华文仿宋"/>
              </w:rPr>
              <w:t>8</w:t>
            </w:r>
            <w:r>
              <w:rPr>
                <w:rFonts w:ascii="华文仿宋" w:eastAsia="华文仿宋" w:hAnsi="华文仿宋" w:cs="华文仿宋" w:hint="eastAsia"/>
              </w:rPr>
              <w:t>版），</w:t>
            </w:r>
            <w:r>
              <w:rPr>
                <w:rFonts w:ascii="华文仿宋" w:eastAsia="华文仿宋" w:hAnsi="华文仿宋" w:cs="华文仿宋"/>
              </w:rPr>
              <w:t xml:space="preserve">Ross, Westerfield, Jaffe, </w:t>
            </w:r>
            <w:r>
              <w:rPr>
                <w:rFonts w:ascii="华文仿宋" w:eastAsia="华文仿宋" w:hAnsi="华文仿宋" w:cs="华文仿宋" w:hint="eastAsia"/>
              </w:rPr>
              <w:t>机械工业出版社，</w:t>
            </w:r>
            <w:r>
              <w:rPr>
                <w:rFonts w:ascii="华文仿宋" w:eastAsia="华文仿宋" w:hAnsi="华文仿宋" w:cs="华文仿宋"/>
              </w:rPr>
              <w:t>2009</w:t>
            </w:r>
            <w:r>
              <w:rPr>
                <w:rFonts w:ascii="华文仿宋" w:eastAsia="华文仿宋" w:hAnsi="华文仿宋" w:cs="华文仿宋" w:hint="eastAsia"/>
              </w:rPr>
              <w:t>年翻译版（吴世农等译）</w:t>
            </w:r>
          </w:p>
        </w:tc>
      </w:tr>
    </w:tbl>
    <w:p w:rsidR="0043049C" w:rsidRDefault="0043049C" w:rsidP="00622452">
      <w:pPr>
        <w:widowControl/>
        <w:tabs>
          <w:tab w:val="left" w:pos="284"/>
        </w:tabs>
        <w:spacing w:line="360" w:lineRule="auto"/>
        <w:jc w:val="left"/>
        <w:rPr>
          <w:rFonts w:ascii="仿宋_GB2312" w:eastAsia="仿宋_GB2312" w:hAnsi="宋体" w:cs="Times New Roman"/>
          <w:b/>
          <w:bCs/>
          <w:kern w:val="0"/>
          <w:sz w:val="24"/>
          <w:szCs w:val="24"/>
        </w:rPr>
      </w:pPr>
      <w:r>
        <w:rPr>
          <w:rFonts w:ascii="仿宋_GB2312" w:eastAsia="仿宋_GB2312" w:hAnsi="宋体" w:cs="仿宋_GB2312" w:hint="eastAsia"/>
          <w:b/>
          <w:bCs/>
          <w:kern w:val="0"/>
          <w:sz w:val="24"/>
          <w:szCs w:val="24"/>
        </w:rPr>
        <w:t>八、课程要求（</w:t>
      </w:r>
      <w:r>
        <w:rPr>
          <w:rFonts w:ascii="仿宋_GB2312" w:eastAsia="仿宋_GB2312" w:hAnsi="宋体" w:cs="仿宋_GB2312"/>
          <w:b/>
          <w:bCs/>
          <w:kern w:val="0"/>
          <w:sz w:val="24"/>
          <w:szCs w:val="24"/>
        </w:rPr>
        <w:t>Course partiation requirement</w:t>
      </w:r>
      <w:r>
        <w:rPr>
          <w:rFonts w:ascii="仿宋_GB2312" w:eastAsia="仿宋_GB2312" w:hAnsi="宋体" w:cs="仿宋_GB2312"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098"/>
        <w:gridCol w:w="701"/>
        <w:gridCol w:w="492"/>
        <w:gridCol w:w="1642"/>
        <w:gridCol w:w="59"/>
        <w:gridCol w:w="606"/>
        <w:gridCol w:w="2029"/>
        <w:gridCol w:w="771"/>
      </w:tblGrid>
      <w:tr w:rsidR="0043049C" w:rsidTr="00DE4DE5">
        <w:trPr>
          <w:trHeight w:val="567"/>
          <w:jc w:val="center"/>
        </w:trPr>
        <w:tc>
          <w:tcPr>
            <w:tcW w:w="1866" w:type="dxa"/>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先修课程</w:t>
            </w:r>
          </w:p>
          <w:p w:rsidR="0043049C" w:rsidRDefault="0043049C" w:rsidP="00DE4DE5">
            <w:pPr>
              <w:spacing w:line="280" w:lineRule="exact"/>
              <w:jc w:val="center"/>
              <w:rPr>
                <w:rFonts w:ascii="华文仿宋" w:eastAsia="华文仿宋" w:hAnsi="华文仿宋" w:cs="华文仿宋"/>
              </w:rPr>
            </w:pPr>
            <w:r>
              <w:rPr>
                <w:rFonts w:ascii="华文仿宋" w:eastAsia="华文仿宋" w:hAnsi="华文仿宋" w:cs="华文仿宋"/>
              </w:rPr>
              <w:t>Prerequisite Course</w:t>
            </w:r>
          </w:p>
        </w:tc>
        <w:tc>
          <w:tcPr>
            <w:tcW w:w="8398" w:type="dxa"/>
            <w:gridSpan w:val="8"/>
          </w:tcPr>
          <w:p w:rsidR="0043049C" w:rsidRDefault="0043049C" w:rsidP="00DE4DE5">
            <w:pPr>
              <w:rPr>
                <w:rFonts w:ascii="华文仿宋" w:eastAsia="华文仿宋" w:hAnsi="华文仿宋" w:cs="Times New Roman"/>
              </w:rPr>
            </w:pPr>
            <w:r>
              <w:rPr>
                <w:rFonts w:ascii="华文仿宋" w:eastAsia="华文仿宋" w:hAnsi="华文仿宋" w:cs="华文仿宋" w:hint="eastAsia"/>
              </w:rPr>
              <w:t>金融学、微观经济学、宏观经济学、会计学</w:t>
            </w:r>
          </w:p>
        </w:tc>
      </w:tr>
      <w:tr w:rsidR="0043049C" w:rsidTr="00DE4DE5">
        <w:trPr>
          <w:trHeight w:val="567"/>
          <w:jc w:val="center"/>
        </w:trPr>
        <w:tc>
          <w:tcPr>
            <w:tcW w:w="1866" w:type="dxa"/>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课前预习方法</w:t>
            </w:r>
          </w:p>
          <w:p w:rsidR="0043049C" w:rsidRDefault="0043049C" w:rsidP="00DE4DE5">
            <w:pPr>
              <w:spacing w:line="280" w:lineRule="exact"/>
              <w:jc w:val="center"/>
              <w:rPr>
                <w:rFonts w:ascii="华文仿宋" w:eastAsia="华文仿宋" w:hAnsi="华文仿宋" w:cs="华文仿宋"/>
              </w:rPr>
            </w:pPr>
            <w:r>
              <w:rPr>
                <w:rFonts w:ascii="华文仿宋" w:eastAsia="华文仿宋" w:hAnsi="华文仿宋" w:cs="华文仿宋"/>
              </w:rPr>
              <w:t>Preview methods</w:t>
            </w:r>
          </w:p>
        </w:tc>
        <w:tc>
          <w:tcPr>
            <w:tcW w:w="8398" w:type="dxa"/>
            <w:gridSpan w:val="8"/>
          </w:tcPr>
          <w:p w:rsidR="0043049C" w:rsidRDefault="0043049C" w:rsidP="00DE4DE5">
            <w:pPr>
              <w:rPr>
                <w:rFonts w:ascii="华文仿宋" w:eastAsia="华文仿宋" w:hAnsi="华文仿宋" w:cs="Times New Roman"/>
              </w:rPr>
            </w:pPr>
            <w:r>
              <w:rPr>
                <w:rFonts w:ascii="华文仿宋" w:eastAsia="华文仿宋" w:hAnsi="华文仿宋" w:cs="华文仿宋" w:hint="eastAsia"/>
              </w:rPr>
              <w:t>布置思考题、案例，</w:t>
            </w:r>
            <w:r w:rsidRPr="00370883">
              <w:rPr>
                <w:rFonts w:ascii="华文仿宋" w:eastAsia="华文仿宋" w:hAnsi="华文仿宋" w:cs="华文仿宋" w:hint="eastAsia"/>
              </w:rPr>
              <w:t>课堂上</w:t>
            </w:r>
            <w:r>
              <w:rPr>
                <w:rFonts w:ascii="华文仿宋" w:eastAsia="华文仿宋" w:hAnsi="华文仿宋" w:cs="华文仿宋" w:hint="eastAsia"/>
              </w:rPr>
              <w:t>提问</w:t>
            </w:r>
            <w:r w:rsidRPr="00370883">
              <w:rPr>
                <w:rFonts w:ascii="华文仿宋" w:eastAsia="华文仿宋" w:hAnsi="华文仿宋" w:cs="华文仿宋" w:hint="eastAsia"/>
              </w:rPr>
              <w:t>。如果你们事先阅读了相关章节，这将有助于你们理解讲课的内容。</w:t>
            </w:r>
          </w:p>
        </w:tc>
      </w:tr>
      <w:tr w:rsidR="0043049C" w:rsidTr="00DE4DE5">
        <w:trPr>
          <w:trHeight w:val="567"/>
          <w:jc w:val="center"/>
        </w:trPr>
        <w:tc>
          <w:tcPr>
            <w:tcW w:w="1866" w:type="dxa"/>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课程语言</w:t>
            </w:r>
          </w:p>
          <w:p w:rsidR="0043049C" w:rsidRDefault="0043049C" w:rsidP="00DE4DE5">
            <w:pPr>
              <w:spacing w:line="280" w:lineRule="exact"/>
              <w:jc w:val="center"/>
              <w:rPr>
                <w:rFonts w:ascii="华文仿宋" w:eastAsia="华文仿宋" w:hAnsi="华文仿宋" w:cs="Times New Roman"/>
                <w:lang w:eastAsia="zh-TW"/>
              </w:rPr>
            </w:pPr>
            <w:r>
              <w:rPr>
                <w:sz w:val="16"/>
                <w:szCs w:val="16"/>
                <w:lang w:eastAsia="zh-TW"/>
              </w:rPr>
              <w:t>Medium of Instruction</w:t>
            </w:r>
          </w:p>
        </w:tc>
        <w:tc>
          <w:tcPr>
            <w:tcW w:w="3291" w:type="dxa"/>
            <w:gridSpan w:val="3"/>
            <w:vAlign w:val="center"/>
          </w:tcPr>
          <w:p w:rsidR="0043049C" w:rsidRDefault="0043049C" w:rsidP="00DE4DE5">
            <w:pPr>
              <w:jc w:val="center"/>
              <w:rPr>
                <w:rFonts w:ascii="华文仿宋" w:eastAsia="华文仿宋" w:hAnsi="华文仿宋" w:cs="Times New Roman"/>
              </w:rPr>
            </w:pPr>
            <w:r>
              <w:rPr>
                <w:rFonts w:ascii="华文仿宋" w:eastAsia="华文仿宋" w:hAnsi="华文仿宋" w:cs="华文仿宋" w:hint="eastAsia"/>
              </w:rPr>
              <w:t>■中文</w:t>
            </w:r>
            <w:r>
              <w:rPr>
                <w:rFonts w:ascii="华文仿宋" w:eastAsia="华文仿宋" w:hAnsi="华文仿宋" w:cs="华文仿宋"/>
              </w:rPr>
              <w:t xml:space="preserve">  </w:t>
            </w:r>
            <w:r>
              <w:rPr>
                <w:rFonts w:ascii="华文仿宋" w:eastAsia="华文仿宋" w:hAnsi="华文仿宋" w:cs="华文仿宋" w:hint="eastAsia"/>
                <w:lang w:eastAsia="zh-TW"/>
              </w:rPr>
              <w:t>□</w:t>
            </w:r>
            <w:r>
              <w:rPr>
                <w:rFonts w:ascii="华文仿宋" w:eastAsia="华文仿宋" w:hAnsi="华文仿宋" w:cs="华文仿宋" w:hint="eastAsia"/>
              </w:rPr>
              <w:t>外语</w:t>
            </w:r>
            <w:r>
              <w:rPr>
                <w:rFonts w:ascii="华文仿宋" w:eastAsia="华文仿宋" w:hAnsi="华文仿宋" w:cs="华文仿宋"/>
              </w:rPr>
              <w:t xml:space="preserve">  </w:t>
            </w:r>
            <w:r>
              <w:rPr>
                <w:rFonts w:ascii="华文仿宋" w:eastAsia="华文仿宋" w:hAnsi="华文仿宋" w:cs="华文仿宋" w:hint="eastAsia"/>
                <w:lang w:eastAsia="zh-TW"/>
              </w:rPr>
              <w:t>□</w:t>
            </w:r>
            <w:r>
              <w:rPr>
                <w:rFonts w:ascii="华文仿宋" w:eastAsia="华文仿宋" w:hAnsi="华文仿宋" w:cs="华文仿宋" w:hint="eastAsia"/>
              </w:rPr>
              <w:t>双语</w:t>
            </w:r>
          </w:p>
        </w:tc>
        <w:tc>
          <w:tcPr>
            <w:tcW w:w="1701" w:type="dxa"/>
            <w:gridSpan w:val="2"/>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教材语言</w:t>
            </w:r>
          </w:p>
          <w:p w:rsidR="0043049C" w:rsidRDefault="0043049C" w:rsidP="00DE4DE5">
            <w:pPr>
              <w:spacing w:line="280" w:lineRule="exact"/>
              <w:jc w:val="center"/>
              <w:rPr>
                <w:rFonts w:ascii="华文仿宋" w:eastAsia="华文仿宋" w:hAnsi="华文仿宋" w:cs="Times New Roman"/>
                <w:lang w:eastAsia="zh-TW"/>
              </w:rPr>
            </w:pPr>
            <w:r>
              <w:rPr>
                <w:sz w:val="16"/>
                <w:szCs w:val="16"/>
                <w:lang w:eastAsia="zh-TW"/>
              </w:rPr>
              <w:t>Language for materials</w:t>
            </w:r>
          </w:p>
        </w:tc>
        <w:tc>
          <w:tcPr>
            <w:tcW w:w="3406" w:type="dxa"/>
            <w:gridSpan w:val="3"/>
            <w:vAlign w:val="center"/>
          </w:tcPr>
          <w:p w:rsidR="0043049C" w:rsidRDefault="0043049C" w:rsidP="00DE4DE5">
            <w:pPr>
              <w:jc w:val="center"/>
              <w:rPr>
                <w:rFonts w:ascii="华文仿宋" w:eastAsia="华文仿宋" w:hAnsi="华文仿宋" w:cs="Times New Roman"/>
                <w:lang w:eastAsia="zh-TW"/>
              </w:rPr>
            </w:pPr>
            <w:r>
              <w:rPr>
                <w:rFonts w:ascii="华文仿宋" w:eastAsia="华文仿宋" w:hAnsi="华文仿宋" w:cs="华文仿宋" w:hint="eastAsia"/>
              </w:rPr>
              <w:t>■中文</w:t>
            </w:r>
            <w:r>
              <w:rPr>
                <w:rFonts w:ascii="华文仿宋" w:eastAsia="华文仿宋" w:hAnsi="华文仿宋" w:cs="华文仿宋"/>
              </w:rPr>
              <w:t xml:space="preserve">  </w:t>
            </w:r>
            <w:r>
              <w:rPr>
                <w:rFonts w:ascii="华文仿宋" w:eastAsia="华文仿宋" w:hAnsi="华文仿宋" w:cs="华文仿宋" w:hint="eastAsia"/>
                <w:lang w:eastAsia="zh-TW"/>
              </w:rPr>
              <w:t>□</w:t>
            </w:r>
            <w:r>
              <w:rPr>
                <w:rFonts w:ascii="华文仿宋" w:eastAsia="华文仿宋" w:hAnsi="华文仿宋" w:cs="华文仿宋" w:hint="eastAsia"/>
              </w:rPr>
              <w:t>外语</w:t>
            </w:r>
            <w:r>
              <w:rPr>
                <w:rFonts w:ascii="华文仿宋" w:eastAsia="华文仿宋" w:hAnsi="华文仿宋" w:cs="华文仿宋"/>
              </w:rPr>
              <w:t xml:space="preserve">  </w:t>
            </w:r>
            <w:r>
              <w:rPr>
                <w:rFonts w:ascii="华文仿宋" w:eastAsia="华文仿宋" w:hAnsi="华文仿宋" w:cs="华文仿宋" w:hint="eastAsia"/>
                <w:lang w:eastAsia="zh-TW"/>
              </w:rPr>
              <w:t>□</w:t>
            </w:r>
            <w:r>
              <w:rPr>
                <w:rFonts w:ascii="华文仿宋" w:eastAsia="华文仿宋" w:hAnsi="华文仿宋" w:cs="华文仿宋" w:hint="eastAsia"/>
              </w:rPr>
              <w:t>双语</w:t>
            </w:r>
          </w:p>
        </w:tc>
      </w:tr>
      <w:tr w:rsidR="0043049C" w:rsidTr="00DE4DE5">
        <w:trPr>
          <w:trHeight w:val="361"/>
          <w:jc w:val="center"/>
        </w:trPr>
        <w:tc>
          <w:tcPr>
            <w:tcW w:w="1866" w:type="dxa"/>
            <w:tcBorders>
              <w:bottom w:val="single" w:sz="4" w:space="0" w:color="auto"/>
            </w:tcBorders>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考核方式</w:t>
            </w:r>
          </w:p>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sz w:val="20"/>
                <w:szCs w:val="20"/>
              </w:rPr>
              <w:t>Assessment Methods</w:t>
            </w:r>
          </w:p>
        </w:tc>
        <w:tc>
          <w:tcPr>
            <w:tcW w:w="8398" w:type="dxa"/>
            <w:gridSpan w:val="8"/>
            <w:tcBorders>
              <w:bottom w:val="single" w:sz="4" w:space="0" w:color="auto"/>
            </w:tcBorders>
            <w:vAlign w:val="center"/>
          </w:tcPr>
          <w:p w:rsidR="0043049C" w:rsidRDefault="0043049C" w:rsidP="00DE4DE5">
            <w:pPr>
              <w:jc w:val="left"/>
              <w:rPr>
                <w:rFonts w:ascii="华文仿宋" w:eastAsia="华文仿宋" w:hAnsi="华文仿宋" w:cs="Times New Roman"/>
                <w:lang w:eastAsia="zh-TW"/>
              </w:rPr>
            </w:pPr>
            <w:r>
              <w:rPr>
                <w:rFonts w:ascii="华文仿宋" w:eastAsia="华文仿宋" w:hAnsi="华文仿宋" w:cs="华文仿宋" w:hint="eastAsia"/>
              </w:rPr>
              <w:t>■</w:t>
            </w:r>
            <w:r>
              <w:rPr>
                <w:rFonts w:ascii="华文仿宋" w:eastAsia="华文仿宋" w:hAnsi="华文仿宋" w:cs="华文仿宋" w:hint="eastAsia"/>
                <w:lang w:eastAsia="zh-TW"/>
              </w:rPr>
              <w:t>闭卷</w:t>
            </w:r>
            <w:r>
              <w:rPr>
                <w:rFonts w:ascii="华文仿宋" w:eastAsia="华文仿宋" w:hAnsi="华文仿宋" w:cs="华文仿宋"/>
              </w:rPr>
              <w:t xml:space="preserve"> </w:t>
            </w:r>
            <w:r>
              <w:rPr>
                <w:rFonts w:ascii="华文仿宋" w:eastAsia="华文仿宋" w:hAnsi="华文仿宋" w:cs="华文仿宋" w:hint="eastAsia"/>
              </w:rPr>
              <w:t>□</w:t>
            </w:r>
            <w:r>
              <w:rPr>
                <w:rFonts w:ascii="华文仿宋" w:eastAsia="华文仿宋" w:hAnsi="华文仿宋" w:cs="华文仿宋" w:hint="eastAsia"/>
                <w:lang w:eastAsia="zh-TW"/>
              </w:rPr>
              <w:t>开卷</w:t>
            </w:r>
            <w:r>
              <w:rPr>
                <w:rFonts w:ascii="华文仿宋" w:eastAsia="华文仿宋" w:hAnsi="华文仿宋" w:cs="华文仿宋"/>
              </w:rPr>
              <w:t xml:space="preserve"> </w:t>
            </w:r>
            <w:r>
              <w:rPr>
                <w:rFonts w:ascii="华文仿宋" w:eastAsia="华文仿宋" w:hAnsi="华文仿宋" w:cs="华文仿宋" w:hint="eastAsia"/>
              </w:rPr>
              <w:t>□</w:t>
            </w:r>
            <w:r>
              <w:rPr>
                <w:rFonts w:ascii="华文仿宋" w:eastAsia="华文仿宋" w:hAnsi="华文仿宋" w:cs="华文仿宋" w:hint="eastAsia"/>
                <w:lang w:eastAsia="zh-TW"/>
              </w:rPr>
              <w:t>全过程考核</w:t>
            </w:r>
            <w:r>
              <w:rPr>
                <w:rFonts w:ascii="华文仿宋" w:eastAsia="华文仿宋" w:hAnsi="华文仿宋" w:cs="华文仿宋"/>
              </w:rPr>
              <w:t xml:space="preserve"> </w:t>
            </w:r>
            <w:r>
              <w:rPr>
                <w:rFonts w:ascii="华文仿宋" w:eastAsia="华文仿宋" w:hAnsi="华文仿宋" w:cs="华文仿宋" w:hint="eastAsia"/>
              </w:rPr>
              <w:t>□</w:t>
            </w:r>
            <w:r>
              <w:rPr>
                <w:rFonts w:ascii="华文仿宋" w:eastAsia="华文仿宋" w:hAnsi="华文仿宋" w:cs="华文仿宋" w:hint="eastAsia"/>
                <w:lang w:eastAsia="zh-TW"/>
              </w:rPr>
              <w:t>论文</w:t>
            </w:r>
            <w:r>
              <w:rPr>
                <w:rFonts w:ascii="华文仿宋" w:eastAsia="华文仿宋" w:hAnsi="华文仿宋" w:cs="华文仿宋"/>
              </w:rPr>
              <w:t xml:space="preserve"> </w:t>
            </w:r>
            <w:r>
              <w:rPr>
                <w:rFonts w:ascii="华文仿宋" w:eastAsia="华文仿宋" w:hAnsi="华文仿宋" w:cs="华文仿宋" w:hint="eastAsia"/>
              </w:rPr>
              <w:t>□</w:t>
            </w:r>
            <w:r>
              <w:rPr>
                <w:rFonts w:ascii="华文仿宋" w:eastAsia="华文仿宋" w:hAnsi="华文仿宋" w:cs="华文仿宋" w:hint="eastAsia"/>
                <w:lang w:eastAsia="zh-TW"/>
              </w:rPr>
              <w:t>口试</w:t>
            </w:r>
            <w:r>
              <w:rPr>
                <w:rFonts w:ascii="华文仿宋" w:eastAsia="华文仿宋" w:hAnsi="华文仿宋" w:cs="华文仿宋"/>
              </w:rPr>
              <w:t xml:space="preserve"> </w:t>
            </w:r>
            <w:r>
              <w:rPr>
                <w:rFonts w:ascii="华文仿宋" w:eastAsia="华文仿宋" w:hAnsi="华文仿宋" w:cs="华文仿宋" w:hint="eastAsia"/>
              </w:rPr>
              <w:t>□</w:t>
            </w:r>
            <w:r>
              <w:rPr>
                <w:rFonts w:ascii="华文仿宋" w:eastAsia="华文仿宋" w:hAnsi="华文仿宋" w:cs="华文仿宋" w:hint="eastAsia"/>
                <w:lang w:eastAsia="zh-TW"/>
              </w:rPr>
              <w:t>面试</w:t>
            </w:r>
            <w:r>
              <w:rPr>
                <w:rFonts w:ascii="华文仿宋" w:eastAsia="华文仿宋" w:hAnsi="华文仿宋" w:cs="华文仿宋"/>
              </w:rPr>
              <w:t xml:space="preserve"> </w:t>
            </w:r>
            <w:r>
              <w:rPr>
                <w:rFonts w:ascii="华文仿宋" w:eastAsia="华文仿宋" w:hAnsi="华文仿宋" w:cs="华文仿宋" w:hint="eastAsia"/>
              </w:rPr>
              <w:t>□</w:t>
            </w:r>
            <w:r>
              <w:rPr>
                <w:rFonts w:ascii="华文仿宋" w:eastAsia="华文仿宋" w:hAnsi="华文仿宋" w:cs="华文仿宋" w:hint="eastAsia"/>
                <w:lang w:eastAsia="zh-TW"/>
              </w:rPr>
              <w:t>随堂</w:t>
            </w:r>
            <w:r>
              <w:rPr>
                <w:rFonts w:ascii="华文仿宋" w:eastAsia="华文仿宋" w:hAnsi="华文仿宋" w:cs="华文仿宋" w:hint="eastAsia"/>
              </w:rPr>
              <w:t>测验</w:t>
            </w:r>
            <w:r>
              <w:rPr>
                <w:rFonts w:ascii="华文仿宋" w:eastAsia="华文仿宋" w:hAnsi="华文仿宋" w:cs="华文仿宋"/>
              </w:rPr>
              <w:t xml:space="preserve"> </w:t>
            </w:r>
            <w:r>
              <w:rPr>
                <w:rFonts w:ascii="华文仿宋" w:eastAsia="华文仿宋" w:hAnsi="华文仿宋" w:cs="华文仿宋" w:hint="eastAsia"/>
              </w:rPr>
              <w:t>□</w:t>
            </w:r>
            <w:r>
              <w:rPr>
                <w:rFonts w:ascii="华文仿宋" w:eastAsia="华文仿宋" w:hAnsi="华文仿宋" w:cs="华文仿宋" w:hint="eastAsia"/>
                <w:lang w:eastAsia="zh-TW"/>
              </w:rPr>
              <w:t>机考</w:t>
            </w:r>
            <w:r>
              <w:rPr>
                <w:rFonts w:ascii="华文仿宋" w:eastAsia="华文仿宋" w:hAnsi="华文仿宋" w:cs="华文仿宋"/>
              </w:rPr>
              <w:t xml:space="preserve"> </w:t>
            </w:r>
            <w:r>
              <w:rPr>
                <w:rFonts w:ascii="华文仿宋" w:eastAsia="华文仿宋" w:hAnsi="华文仿宋" w:cs="华文仿宋" w:hint="eastAsia"/>
              </w:rPr>
              <w:t>□</w:t>
            </w:r>
            <w:r>
              <w:rPr>
                <w:rFonts w:ascii="华文仿宋" w:eastAsia="华文仿宋" w:hAnsi="华文仿宋" w:cs="华文仿宋" w:hint="eastAsia"/>
                <w:lang w:eastAsia="zh-TW"/>
              </w:rPr>
              <w:t>大作业</w:t>
            </w:r>
          </w:p>
        </w:tc>
      </w:tr>
      <w:tr w:rsidR="0043049C" w:rsidTr="00DE4DE5">
        <w:trPr>
          <w:trHeight w:val="478"/>
          <w:jc w:val="center"/>
        </w:trPr>
        <w:tc>
          <w:tcPr>
            <w:tcW w:w="1866" w:type="dxa"/>
            <w:vMerge w:val="restart"/>
            <w:tcBorders>
              <w:top w:val="single" w:sz="4" w:space="0" w:color="auto"/>
            </w:tcBorders>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课堂控制</w:t>
            </w:r>
          </w:p>
        </w:tc>
        <w:tc>
          <w:tcPr>
            <w:tcW w:w="2098" w:type="dxa"/>
            <w:tcBorders>
              <w:top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p>
        </w:tc>
        <w:tc>
          <w:tcPr>
            <w:tcW w:w="771" w:type="dxa"/>
            <w:tcBorders>
              <w:top w:val="single" w:sz="4" w:space="0" w:color="auto"/>
              <w:left w:val="single" w:sz="4" w:space="0" w:color="auto"/>
              <w:bottom w:val="single" w:sz="4" w:space="0" w:color="auto"/>
            </w:tcBorders>
            <w:vAlign w:val="center"/>
          </w:tcPr>
          <w:p w:rsidR="0043049C" w:rsidRDefault="0043049C" w:rsidP="00DE4DE5">
            <w:pPr>
              <w:jc w:val="center"/>
              <w:rPr>
                <w:rFonts w:ascii="华文仿宋" w:eastAsia="华文仿宋" w:hAnsi="华文仿宋" w:cs="Times New Roman"/>
                <w:lang w:eastAsia="zh-TW"/>
              </w:rPr>
            </w:pPr>
            <w:r>
              <w:rPr>
                <w:rFonts w:ascii="华文仿宋" w:eastAsia="华文仿宋" w:hAnsi="华文仿宋" w:cs="华文仿宋" w:hint="eastAsia"/>
              </w:rPr>
              <w:t>次数</w:t>
            </w:r>
          </w:p>
        </w:tc>
      </w:tr>
      <w:tr w:rsidR="0043049C" w:rsidTr="00DE4DE5">
        <w:trPr>
          <w:trHeight w:val="495"/>
          <w:jc w:val="center"/>
        </w:trPr>
        <w:tc>
          <w:tcPr>
            <w:tcW w:w="1866" w:type="dxa"/>
            <w:vMerge/>
            <w:vAlign w:val="center"/>
          </w:tcPr>
          <w:p w:rsidR="0043049C" w:rsidRDefault="0043049C" w:rsidP="00DE4DE5">
            <w:pPr>
              <w:spacing w:line="280" w:lineRule="exact"/>
              <w:jc w:val="center"/>
              <w:rPr>
                <w:rFonts w:ascii="华文仿宋" w:eastAsia="华文仿宋" w:hAnsi="华文仿宋" w:cs="Times New Roman"/>
              </w:rPr>
            </w:pPr>
          </w:p>
        </w:tc>
        <w:tc>
          <w:tcPr>
            <w:tcW w:w="2098" w:type="dxa"/>
            <w:tcBorders>
              <w:top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华文仿宋"/>
              </w:rPr>
            </w:pPr>
            <w:r>
              <w:rPr>
                <w:rFonts w:ascii="华文仿宋" w:eastAsia="华文仿宋" w:hAnsi="华文仿宋" w:cs="华文仿宋"/>
              </w:rPr>
              <w:t>10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华文仿宋"/>
              </w:rPr>
            </w:pPr>
            <w:r>
              <w:rPr>
                <w:rFonts w:ascii="华文仿宋" w:eastAsia="华文仿宋" w:hAnsi="华文仿宋" w:cs="华文仿宋"/>
              </w:rPr>
              <w:t>4</w:t>
            </w:r>
          </w:p>
        </w:tc>
        <w:tc>
          <w:tcPr>
            <w:tcW w:w="2029" w:type="dxa"/>
            <w:tcBorders>
              <w:top w:val="single" w:sz="4" w:space="0" w:color="auto"/>
              <w:left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课堂测验</w:t>
            </w:r>
          </w:p>
        </w:tc>
        <w:tc>
          <w:tcPr>
            <w:tcW w:w="771" w:type="dxa"/>
            <w:tcBorders>
              <w:top w:val="single" w:sz="4" w:space="0" w:color="auto"/>
              <w:left w:val="single" w:sz="4" w:space="0" w:color="auto"/>
              <w:bottom w:val="single" w:sz="4" w:space="0" w:color="auto"/>
            </w:tcBorders>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3</w:t>
            </w:r>
          </w:p>
        </w:tc>
      </w:tr>
      <w:tr w:rsidR="0043049C" w:rsidTr="00DE4DE5">
        <w:trPr>
          <w:trHeight w:val="495"/>
          <w:jc w:val="center"/>
        </w:trPr>
        <w:tc>
          <w:tcPr>
            <w:tcW w:w="1866" w:type="dxa"/>
            <w:vMerge/>
            <w:vAlign w:val="center"/>
          </w:tcPr>
          <w:p w:rsidR="0043049C" w:rsidRDefault="0043049C" w:rsidP="00DE4DE5">
            <w:pPr>
              <w:spacing w:line="280" w:lineRule="exact"/>
              <w:jc w:val="center"/>
              <w:rPr>
                <w:rFonts w:ascii="华文仿宋" w:eastAsia="华文仿宋" w:hAnsi="华文仿宋" w:cs="Times New Roman"/>
              </w:rPr>
            </w:pPr>
          </w:p>
        </w:tc>
        <w:tc>
          <w:tcPr>
            <w:tcW w:w="2098" w:type="dxa"/>
            <w:tcBorders>
              <w:top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调研报告</w:t>
            </w:r>
          </w:p>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（含小组和个人）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华文仿宋"/>
              </w:rPr>
            </w:pPr>
            <w:r>
              <w:rPr>
                <w:rFonts w:ascii="华文仿宋" w:eastAsia="华文仿宋" w:hAnsi="华文仿宋" w:cs="华文仿宋"/>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华文仿宋"/>
              </w:rPr>
            </w:pPr>
            <w:r>
              <w:rPr>
                <w:rFonts w:ascii="华文仿宋" w:eastAsia="华文仿宋" w:hAnsi="华文仿宋" w:cs="华文仿宋"/>
              </w:rPr>
              <w:t>1</w:t>
            </w:r>
          </w:p>
        </w:tc>
        <w:tc>
          <w:tcPr>
            <w:tcW w:w="2029" w:type="dxa"/>
            <w:tcBorders>
              <w:top w:val="single" w:sz="4" w:space="0" w:color="auto"/>
              <w:left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课堂参与</w:t>
            </w:r>
          </w:p>
        </w:tc>
        <w:tc>
          <w:tcPr>
            <w:tcW w:w="771" w:type="dxa"/>
            <w:tcBorders>
              <w:top w:val="single" w:sz="4" w:space="0" w:color="auto"/>
              <w:left w:val="single" w:sz="4" w:space="0" w:color="auto"/>
              <w:bottom w:val="single" w:sz="4" w:space="0" w:color="auto"/>
            </w:tcBorders>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6</w:t>
            </w:r>
          </w:p>
        </w:tc>
      </w:tr>
      <w:tr w:rsidR="0043049C" w:rsidTr="00DE4DE5">
        <w:trPr>
          <w:trHeight w:val="495"/>
          <w:jc w:val="center"/>
        </w:trPr>
        <w:tc>
          <w:tcPr>
            <w:tcW w:w="1866" w:type="dxa"/>
            <w:vMerge/>
            <w:vAlign w:val="center"/>
          </w:tcPr>
          <w:p w:rsidR="0043049C" w:rsidRDefault="0043049C" w:rsidP="00DE4DE5">
            <w:pPr>
              <w:spacing w:line="280" w:lineRule="exact"/>
              <w:jc w:val="center"/>
              <w:rPr>
                <w:rFonts w:ascii="华文仿宋" w:eastAsia="华文仿宋" w:hAnsi="华文仿宋" w:cs="Times New Roman"/>
              </w:rPr>
            </w:pPr>
          </w:p>
        </w:tc>
        <w:tc>
          <w:tcPr>
            <w:tcW w:w="2098" w:type="dxa"/>
            <w:tcBorders>
              <w:top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期末考试</w:t>
            </w:r>
          </w:p>
        </w:tc>
        <w:tc>
          <w:tcPr>
            <w:tcW w:w="701" w:type="dxa"/>
            <w:tcBorders>
              <w:top w:val="single" w:sz="4" w:space="0" w:color="auto"/>
              <w:left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华文仿宋"/>
              </w:rPr>
            </w:pPr>
            <w:r>
              <w:rPr>
                <w:rFonts w:ascii="华文仿宋" w:eastAsia="华文仿宋" w:hAnsi="华文仿宋" w:cs="华文仿宋"/>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期中考试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华文仿宋"/>
              </w:rPr>
            </w:pPr>
            <w:r>
              <w:rPr>
                <w:rFonts w:ascii="华文仿宋" w:eastAsia="华文仿宋" w:hAnsi="华文仿宋" w:cs="华文仿宋"/>
              </w:rPr>
              <w:t>1</w:t>
            </w:r>
          </w:p>
        </w:tc>
        <w:tc>
          <w:tcPr>
            <w:tcW w:w="2029" w:type="dxa"/>
            <w:tcBorders>
              <w:top w:val="single" w:sz="4" w:space="0" w:color="auto"/>
              <w:left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Times New Roman"/>
                <w:lang w:eastAsia="zh-TW"/>
              </w:rPr>
            </w:pPr>
          </w:p>
        </w:tc>
        <w:tc>
          <w:tcPr>
            <w:tcW w:w="771" w:type="dxa"/>
            <w:tcBorders>
              <w:top w:val="single" w:sz="4" w:space="0" w:color="auto"/>
              <w:left w:val="single" w:sz="4" w:space="0" w:color="auto"/>
              <w:bottom w:val="single" w:sz="4" w:space="0" w:color="auto"/>
            </w:tcBorders>
            <w:vAlign w:val="center"/>
          </w:tcPr>
          <w:p w:rsidR="0043049C" w:rsidRDefault="0043049C" w:rsidP="00DE4DE5">
            <w:pPr>
              <w:spacing w:line="280" w:lineRule="exact"/>
              <w:rPr>
                <w:rFonts w:ascii="华文仿宋" w:eastAsia="华文仿宋" w:hAnsi="华文仿宋" w:cs="Times New Roman"/>
                <w:lang w:eastAsia="zh-TW"/>
              </w:rPr>
            </w:pPr>
          </w:p>
        </w:tc>
      </w:tr>
      <w:tr w:rsidR="0043049C" w:rsidTr="00DE4DE5">
        <w:trPr>
          <w:trHeight w:val="450"/>
          <w:jc w:val="center"/>
        </w:trPr>
        <w:tc>
          <w:tcPr>
            <w:tcW w:w="1866" w:type="dxa"/>
            <w:vMerge/>
            <w:vAlign w:val="center"/>
          </w:tcPr>
          <w:p w:rsidR="0043049C" w:rsidRDefault="0043049C" w:rsidP="00DE4DE5">
            <w:pPr>
              <w:spacing w:line="280" w:lineRule="exact"/>
              <w:jc w:val="center"/>
              <w:rPr>
                <w:rFonts w:ascii="华文仿宋" w:eastAsia="华文仿宋" w:hAnsi="华文仿宋" w:cs="Times New Roman"/>
              </w:rPr>
            </w:pPr>
          </w:p>
        </w:tc>
        <w:tc>
          <w:tcPr>
            <w:tcW w:w="2098" w:type="dxa"/>
            <w:tcBorders>
              <w:top w:val="single" w:sz="4" w:space="0" w:color="auto"/>
              <w:bottom w:val="single" w:sz="4" w:space="0" w:color="auto"/>
              <w:right w:val="single" w:sz="4" w:space="0" w:color="auto"/>
            </w:tcBorders>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其他（请说明）</w:t>
            </w:r>
          </w:p>
        </w:tc>
        <w:tc>
          <w:tcPr>
            <w:tcW w:w="6300" w:type="dxa"/>
            <w:gridSpan w:val="7"/>
            <w:tcBorders>
              <w:top w:val="single" w:sz="4" w:space="0" w:color="auto"/>
              <w:left w:val="single" w:sz="4" w:space="0" w:color="auto"/>
              <w:bottom w:val="single" w:sz="4" w:space="0" w:color="auto"/>
            </w:tcBorders>
            <w:vAlign w:val="center"/>
          </w:tcPr>
          <w:p w:rsidR="0043049C" w:rsidRDefault="0043049C" w:rsidP="00DE4DE5">
            <w:pPr>
              <w:spacing w:line="280" w:lineRule="exact"/>
              <w:rPr>
                <w:rFonts w:ascii="华文仿宋" w:eastAsia="华文仿宋" w:hAnsi="华文仿宋" w:cs="Times New Roman"/>
                <w:lang w:eastAsia="zh-TW"/>
              </w:rPr>
            </w:pPr>
          </w:p>
        </w:tc>
      </w:tr>
      <w:tr w:rsidR="0043049C" w:rsidTr="00DE4DE5">
        <w:trPr>
          <w:trHeight w:val="816"/>
          <w:jc w:val="center"/>
        </w:trPr>
        <w:tc>
          <w:tcPr>
            <w:tcW w:w="1866" w:type="dxa"/>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说明</w:t>
            </w:r>
          </w:p>
        </w:tc>
        <w:tc>
          <w:tcPr>
            <w:tcW w:w="8398" w:type="dxa"/>
            <w:gridSpan w:val="8"/>
          </w:tcPr>
          <w:p w:rsidR="0043049C" w:rsidRDefault="0043049C" w:rsidP="00DE4DE5">
            <w:pPr>
              <w:rPr>
                <w:rFonts w:ascii="华文仿宋" w:eastAsia="华文仿宋" w:hAnsi="华文仿宋" w:cs="Times New Roman"/>
              </w:rPr>
            </w:pPr>
            <w:r>
              <w:rPr>
                <w:rFonts w:ascii="华文仿宋" w:eastAsia="华文仿宋" w:hAnsi="华文仿宋" w:cs="华文仿宋"/>
              </w:rPr>
              <w:t>1.</w:t>
            </w:r>
            <w:r>
              <w:rPr>
                <w:rFonts w:ascii="华文琥珀" w:eastAsia="华文琥珀" w:hAnsi="华文仿宋" w:cs="华文琥珀" w:hint="eastAsia"/>
                <w:sz w:val="24"/>
                <w:szCs w:val="24"/>
              </w:rPr>
              <w:t>专业课（含必修和选修）须布置专题小论文或调研报告至少一次，不能为“</w:t>
            </w:r>
            <w:r>
              <w:rPr>
                <w:rFonts w:ascii="华文琥珀" w:eastAsia="华文琥珀" w:hAnsi="华文仿宋" w:cs="华文琥珀"/>
                <w:sz w:val="24"/>
                <w:szCs w:val="24"/>
              </w:rPr>
              <w:t>0</w:t>
            </w:r>
            <w:r>
              <w:rPr>
                <w:rFonts w:ascii="华文琥珀" w:eastAsia="华文琥珀" w:hAnsi="华文仿宋" w:cs="华文琥珀" w:hint="eastAsia"/>
                <w:sz w:val="24"/>
                <w:szCs w:val="24"/>
              </w:rPr>
              <w:t>”</w:t>
            </w:r>
          </w:p>
          <w:p w:rsidR="0043049C" w:rsidRDefault="0043049C" w:rsidP="00DE4DE5">
            <w:pPr>
              <w:rPr>
                <w:rFonts w:ascii="华文仿宋" w:eastAsia="华文仿宋" w:hAnsi="华文仿宋" w:cs="Times New Roman"/>
              </w:rPr>
            </w:pPr>
            <w:r>
              <w:rPr>
                <w:rFonts w:ascii="华文仿宋" w:eastAsia="华文仿宋" w:hAnsi="华文仿宋" w:cs="华文仿宋"/>
              </w:rPr>
              <w:t>2.</w:t>
            </w:r>
            <w:r>
              <w:rPr>
                <w:rFonts w:ascii="华文仿宋" w:eastAsia="华文仿宋" w:hAnsi="华文仿宋" w:cs="华文仿宋" w:hint="eastAsia"/>
              </w:rPr>
              <w:t>非课堂控制方法则填写“</w:t>
            </w:r>
            <w:r>
              <w:rPr>
                <w:rFonts w:ascii="华文仿宋" w:eastAsia="华文仿宋" w:hAnsi="华文仿宋" w:cs="华文仿宋"/>
              </w:rPr>
              <w:t>0</w:t>
            </w:r>
            <w:r>
              <w:rPr>
                <w:rFonts w:ascii="华文仿宋" w:eastAsia="华文仿宋" w:hAnsi="华文仿宋" w:cs="华文仿宋" w:hint="eastAsia"/>
              </w:rPr>
              <w:t>”，如全过程考核课程没有期末考试，则在次数中填写“</w:t>
            </w:r>
            <w:r>
              <w:rPr>
                <w:rFonts w:ascii="华文仿宋" w:eastAsia="华文仿宋" w:hAnsi="华文仿宋" w:cs="华文仿宋"/>
              </w:rPr>
              <w:t>0</w:t>
            </w:r>
            <w:r>
              <w:rPr>
                <w:rFonts w:ascii="华文仿宋" w:eastAsia="华文仿宋" w:hAnsi="华文仿宋" w:cs="华文仿宋" w:hint="eastAsia"/>
              </w:rPr>
              <w:t>”</w:t>
            </w:r>
          </w:p>
        </w:tc>
      </w:tr>
    </w:tbl>
    <w:p w:rsidR="0043049C" w:rsidRDefault="0043049C" w:rsidP="00622452">
      <w:pPr>
        <w:widowControl/>
        <w:tabs>
          <w:tab w:val="left" w:pos="284"/>
        </w:tabs>
        <w:spacing w:line="360" w:lineRule="auto"/>
        <w:jc w:val="left"/>
        <w:rPr>
          <w:rFonts w:ascii="仿宋_GB2312" w:eastAsia="仿宋_GB2312" w:hAnsi="宋体" w:cs="Times New Roman"/>
          <w:b/>
          <w:bCs/>
          <w:kern w:val="0"/>
          <w:sz w:val="24"/>
          <w:szCs w:val="24"/>
        </w:rPr>
      </w:pPr>
      <w:r>
        <w:rPr>
          <w:rFonts w:ascii="仿宋_GB2312" w:eastAsia="仿宋_GB2312" w:hAnsi="宋体" w:cs="仿宋_GB2312" w:hint="eastAsia"/>
          <w:b/>
          <w:bCs/>
          <w:kern w:val="0"/>
          <w:sz w:val="24"/>
          <w:szCs w:val="24"/>
        </w:rPr>
        <w:t>九、成绩评价（</w:t>
      </w:r>
      <w:r>
        <w:rPr>
          <w:rFonts w:ascii="仿宋_GB2312" w:eastAsia="仿宋_GB2312" w:hAnsi="宋体" w:cs="仿宋_GB2312"/>
          <w:b/>
          <w:bCs/>
          <w:kern w:val="0"/>
          <w:sz w:val="24"/>
          <w:szCs w:val="24"/>
        </w:rPr>
        <w:t>Assessment and grading</w:t>
      </w:r>
      <w:r>
        <w:rPr>
          <w:rFonts w:ascii="仿宋_GB2312" w:eastAsia="仿宋_GB2312" w:hAnsi="宋体" w:cs="仿宋_GB2312" w:hint="eastAsia"/>
          <w:b/>
          <w:bCs/>
          <w:kern w:val="0"/>
          <w:sz w:val="24"/>
          <w:szCs w:val="24"/>
        </w:rPr>
        <w:t>）</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98"/>
        <w:gridCol w:w="1922"/>
        <w:gridCol w:w="755"/>
        <w:gridCol w:w="1945"/>
        <w:gridCol w:w="780"/>
        <w:gridCol w:w="1998"/>
        <w:gridCol w:w="1441"/>
      </w:tblGrid>
      <w:tr w:rsidR="0043049C" w:rsidTr="00DE4DE5">
        <w:trPr>
          <w:trHeight w:val="560"/>
          <w:jc w:val="center"/>
        </w:trPr>
        <w:tc>
          <w:tcPr>
            <w:tcW w:w="1098" w:type="dxa"/>
            <w:vMerge w:val="restart"/>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成绩评价</w:t>
            </w:r>
          </w:p>
          <w:p w:rsidR="0043049C" w:rsidRDefault="0043049C" w:rsidP="00DE4DE5">
            <w:pPr>
              <w:spacing w:line="280" w:lineRule="exact"/>
              <w:jc w:val="center"/>
              <w:rPr>
                <w:rFonts w:ascii="华文仿宋" w:eastAsia="华文仿宋" w:hAnsi="华文仿宋" w:cs="Times New Roman"/>
                <w:lang w:eastAsia="zh-TW"/>
              </w:rPr>
            </w:pPr>
            <w:r>
              <w:rPr>
                <w:rFonts w:ascii="仿宋_GB2312" w:eastAsia="仿宋_GB2312" w:hAnsi="宋体" w:cs="仿宋_GB2312"/>
                <w:kern w:val="0"/>
                <w:sz w:val="24"/>
                <w:szCs w:val="24"/>
              </w:rPr>
              <w:t>assessment and grading</w:t>
            </w:r>
          </w:p>
        </w:tc>
        <w:tc>
          <w:tcPr>
            <w:tcW w:w="1922" w:type="dxa"/>
            <w:vAlign w:val="center"/>
          </w:tcPr>
          <w:p w:rsidR="0043049C" w:rsidRDefault="0043049C" w:rsidP="00DE4DE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r>
              <w:rPr>
                <w:rFonts w:ascii="华文仿宋" w:eastAsia="华文仿宋" w:hAnsi="华文仿宋" w:cs="华文仿宋"/>
              </w:rPr>
              <w:t>Method</w:t>
            </w:r>
          </w:p>
        </w:tc>
        <w:tc>
          <w:tcPr>
            <w:tcW w:w="755" w:type="dxa"/>
            <w:vAlign w:val="center"/>
          </w:tcPr>
          <w:p w:rsidR="0043049C" w:rsidRDefault="0043049C" w:rsidP="00DE4DE5">
            <w:pPr>
              <w:spacing w:line="280" w:lineRule="exact"/>
              <w:jc w:val="center"/>
              <w:rPr>
                <w:rFonts w:ascii="华文仿宋" w:eastAsia="华文仿宋" w:hAnsi="华文仿宋" w:cs="Times New Roman"/>
                <w:lang w:eastAsia="zh-TW"/>
              </w:rPr>
            </w:pPr>
            <w:r>
              <w:rPr>
                <w:rFonts w:ascii="华文仿宋" w:eastAsia="华文仿宋" w:hAnsi="华文仿宋" w:cs="华文仿宋"/>
              </w:rPr>
              <w:t>%</w:t>
            </w:r>
          </w:p>
        </w:tc>
        <w:tc>
          <w:tcPr>
            <w:tcW w:w="1945" w:type="dxa"/>
            <w:vAlign w:val="center"/>
          </w:tcPr>
          <w:p w:rsidR="0043049C" w:rsidRDefault="0043049C" w:rsidP="00DE4DE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r>
              <w:rPr>
                <w:rFonts w:ascii="华文仿宋" w:eastAsia="华文仿宋" w:hAnsi="华文仿宋" w:cs="华文仿宋"/>
              </w:rPr>
              <w:t>Method</w:t>
            </w:r>
          </w:p>
        </w:tc>
        <w:tc>
          <w:tcPr>
            <w:tcW w:w="780" w:type="dxa"/>
            <w:vAlign w:val="center"/>
          </w:tcPr>
          <w:p w:rsidR="0043049C" w:rsidRDefault="0043049C" w:rsidP="00DE4DE5">
            <w:pPr>
              <w:spacing w:line="280" w:lineRule="exact"/>
              <w:jc w:val="center"/>
              <w:rPr>
                <w:rFonts w:ascii="华文仿宋" w:eastAsia="华文仿宋" w:hAnsi="华文仿宋" w:cs="Times New Roman"/>
                <w:lang w:eastAsia="zh-TW"/>
              </w:rPr>
            </w:pPr>
            <w:r>
              <w:rPr>
                <w:rFonts w:ascii="华文仿宋" w:eastAsia="华文仿宋" w:hAnsi="华文仿宋" w:cs="华文仿宋"/>
              </w:rPr>
              <w:t>%</w:t>
            </w:r>
          </w:p>
        </w:tc>
        <w:tc>
          <w:tcPr>
            <w:tcW w:w="1998" w:type="dxa"/>
            <w:vAlign w:val="center"/>
          </w:tcPr>
          <w:p w:rsidR="0043049C" w:rsidRDefault="0043049C" w:rsidP="00DE4DE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r>
              <w:rPr>
                <w:rFonts w:ascii="华文仿宋" w:eastAsia="华文仿宋" w:hAnsi="华文仿宋" w:cs="华文仿宋"/>
              </w:rPr>
              <w:t>Method</w:t>
            </w:r>
          </w:p>
        </w:tc>
        <w:tc>
          <w:tcPr>
            <w:tcW w:w="1441" w:type="dxa"/>
            <w:vAlign w:val="center"/>
          </w:tcPr>
          <w:p w:rsidR="0043049C" w:rsidRDefault="0043049C" w:rsidP="00DE4DE5">
            <w:pPr>
              <w:jc w:val="center"/>
              <w:rPr>
                <w:rFonts w:ascii="华文仿宋" w:eastAsia="华文仿宋" w:hAnsi="华文仿宋" w:cs="Times New Roman"/>
                <w:lang w:eastAsia="zh-TW"/>
              </w:rPr>
            </w:pPr>
            <w:r>
              <w:rPr>
                <w:rFonts w:ascii="华文仿宋" w:eastAsia="华文仿宋" w:hAnsi="华文仿宋" w:cs="华文仿宋"/>
              </w:rPr>
              <w:t>%</w:t>
            </w:r>
          </w:p>
        </w:tc>
      </w:tr>
      <w:tr w:rsidR="0043049C" w:rsidTr="00DE4DE5">
        <w:trPr>
          <w:trHeight w:val="560"/>
          <w:jc w:val="center"/>
        </w:trPr>
        <w:tc>
          <w:tcPr>
            <w:tcW w:w="1098" w:type="dxa"/>
            <w:vMerge/>
            <w:vAlign w:val="center"/>
          </w:tcPr>
          <w:p w:rsidR="0043049C" w:rsidRDefault="0043049C" w:rsidP="00DE4DE5">
            <w:pPr>
              <w:spacing w:line="280" w:lineRule="exact"/>
              <w:jc w:val="center"/>
              <w:rPr>
                <w:rFonts w:ascii="华文仿宋" w:eastAsia="华文仿宋" w:hAnsi="华文仿宋" w:cs="Times New Roman"/>
                <w:lang w:eastAsia="zh-TW"/>
              </w:rPr>
            </w:pPr>
          </w:p>
        </w:tc>
        <w:tc>
          <w:tcPr>
            <w:tcW w:w="1922" w:type="dxa"/>
            <w:vAlign w:val="center"/>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hint="eastAsia"/>
              </w:rPr>
              <w:t>专题小论文</w:t>
            </w:r>
          </w:p>
        </w:tc>
        <w:tc>
          <w:tcPr>
            <w:tcW w:w="755" w:type="dxa"/>
            <w:vAlign w:val="center"/>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rPr>
              <w:t>10</w:t>
            </w:r>
          </w:p>
        </w:tc>
        <w:tc>
          <w:tcPr>
            <w:tcW w:w="1945" w:type="dxa"/>
            <w:vAlign w:val="center"/>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hint="eastAsia"/>
              </w:rPr>
              <w:t>案例分析报告</w:t>
            </w:r>
          </w:p>
        </w:tc>
        <w:tc>
          <w:tcPr>
            <w:tcW w:w="780" w:type="dxa"/>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0</w:t>
            </w:r>
          </w:p>
        </w:tc>
        <w:tc>
          <w:tcPr>
            <w:tcW w:w="1998" w:type="dxa"/>
            <w:vAlign w:val="center"/>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hint="eastAsia"/>
              </w:rPr>
              <w:t>实验室实训</w:t>
            </w:r>
          </w:p>
        </w:tc>
        <w:tc>
          <w:tcPr>
            <w:tcW w:w="1441" w:type="dxa"/>
            <w:vAlign w:val="center"/>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rPr>
              <w:t>0</w:t>
            </w:r>
          </w:p>
        </w:tc>
      </w:tr>
      <w:tr w:rsidR="0043049C" w:rsidTr="00DE4DE5">
        <w:trPr>
          <w:trHeight w:val="560"/>
          <w:jc w:val="center"/>
        </w:trPr>
        <w:tc>
          <w:tcPr>
            <w:tcW w:w="1098" w:type="dxa"/>
            <w:vMerge/>
            <w:vAlign w:val="center"/>
          </w:tcPr>
          <w:p w:rsidR="0043049C" w:rsidRDefault="0043049C" w:rsidP="00DE4DE5">
            <w:pPr>
              <w:spacing w:line="280" w:lineRule="exact"/>
              <w:jc w:val="center"/>
              <w:rPr>
                <w:rFonts w:ascii="华文仿宋" w:eastAsia="华文仿宋" w:hAnsi="华文仿宋" w:cs="Times New Roman"/>
                <w:lang w:eastAsia="zh-TW"/>
              </w:rPr>
            </w:pPr>
          </w:p>
        </w:tc>
        <w:tc>
          <w:tcPr>
            <w:tcW w:w="1922" w:type="dxa"/>
            <w:vAlign w:val="center"/>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hint="eastAsia"/>
              </w:rPr>
              <w:t>课堂出勤</w:t>
            </w:r>
          </w:p>
        </w:tc>
        <w:tc>
          <w:tcPr>
            <w:tcW w:w="755" w:type="dxa"/>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10</w:t>
            </w:r>
          </w:p>
        </w:tc>
        <w:tc>
          <w:tcPr>
            <w:tcW w:w="1945" w:type="dxa"/>
            <w:vAlign w:val="center"/>
          </w:tcPr>
          <w:p w:rsidR="0043049C" w:rsidRDefault="0043049C" w:rsidP="00DE4DE5">
            <w:pPr>
              <w:spacing w:line="280" w:lineRule="exact"/>
              <w:rPr>
                <w:rFonts w:ascii="华文仿宋" w:eastAsia="华文仿宋" w:hAnsi="华文仿宋" w:cs="Times New Roman"/>
                <w:lang w:eastAsia="zh-TW"/>
              </w:rPr>
            </w:pPr>
            <w:r>
              <w:rPr>
                <w:rFonts w:ascii="华文仿宋" w:eastAsia="华文仿宋" w:hAnsi="华文仿宋" w:cs="华文仿宋" w:hint="eastAsia"/>
              </w:rPr>
              <w:t>课堂参与</w:t>
            </w:r>
          </w:p>
        </w:tc>
        <w:tc>
          <w:tcPr>
            <w:tcW w:w="780" w:type="dxa"/>
            <w:vAlign w:val="center"/>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rPr>
              <w:t>5</w:t>
            </w:r>
          </w:p>
        </w:tc>
        <w:tc>
          <w:tcPr>
            <w:tcW w:w="1998" w:type="dxa"/>
            <w:vAlign w:val="center"/>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hint="eastAsia"/>
              </w:rPr>
              <w:t>课堂测验</w:t>
            </w:r>
          </w:p>
        </w:tc>
        <w:tc>
          <w:tcPr>
            <w:tcW w:w="1441" w:type="dxa"/>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15</w:t>
            </w:r>
          </w:p>
        </w:tc>
      </w:tr>
      <w:tr w:rsidR="0043049C" w:rsidTr="00DE4DE5">
        <w:trPr>
          <w:trHeight w:val="560"/>
          <w:jc w:val="center"/>
        </w:trPr>
        <w:tc>
          <w:tcPr>
            <w:tcW w:w="1098" w:type="dxa"/>
            <w:vMerge/>
            <w:vAlign w:val="center"/>
          </w:tcPr>
          <w:p w:rsidR="0043049C" w:rsidRDefault="0043049C" w:rsidP="00DE4DE5">
            <w:pPr>
              <w:spacing w:line="280" w:lineRule="exact"/>
              <w:jc w:val="center"/>
              <w:rPr>
                <w:rFonts w:ascii="华文仿宋" w:eastAsia="华文仿宋" w:hAnsi="华文仿宋" w:cs="Times New Roman"/>
                <w:lang w:eastAsia="zh-TW"/>
              </w:rPr>
            </w:pPr>
          </w:p>
        </w:tc>
        <w:tc>
          <w:tcPr>
            <w:tcW w:w="1922" w:type="dxa"/>
            <w:vAlign w:val="center"/>
          </w:tcPr>
          <w:p w:rsidR="0043049C" w:rsidRDefault="0043049C" w:rsidP="00DE4DE5">
            <w:pPr>
              <w:spacing w:line="280" w:lineRule="exact"/>
              <w:rPr>
                <w:rFonts w:ascii="华文仿宋" w:eastAsia="华文仿宋" w:hAnsi="华文仿宋" w:cs="Times New Roman"/>
                <w:lang w:eastAsia="zh-TW"/>
              </w:rPr>
            </w:pPr>
            <w:r>
              <w:rPr>
                <w:rFonts w:ascii="华文仿宋" w:eastAsia="华文仿宋" w:hAnsi="华文仿宋" w:cs="华文仿宋" w:hint="eastAsia"/>
              </w:rPr>
              <w:t>期中考试</w:t>
            </w:r>
          </w:p>
        </w:tc>
        <w:tc>
          <w:tcPr>
            <w:tcW w:w="755" w:type="dxa"/>
            <w:vAlign w:val="center"/>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rPr>
              <w:t>5</w:t>
            </w:r>
          </w:p>
        </w:tc>
        <w:tc>
          <w:tcPr>
            <w:tcW w:w="1945" w:type="dxa"/>
            <w:vAlign w:val="center"/>
          </w:tcPr>
          <w:p w:rsidR="0043049C" w:rsidRDefault="0043049C" w:rsidP="00DE4DE5">
            <w:pPr>
              <w:spacing w:line="280" w:lineRule="exact"/>
              <w:rPr>
                <w:rFonts w:ascii="华文仿宋" w:eastAsia="华文仿宋" w:hAnsi="华文仿宋" w:cs="Times New Roman"/>
                <w:lang w:eastAsia="zh-TW"/>
              </w:rPr>
            </w:pPr>
            <w:r>
              <w:rPr>
                <w:rFonts w:ascii="华文仿宋" w:eastAsia="华文仿宋" w:hAnsi="华文仿宋" w:cs="华文仿宋" w:hint="eastAsia"/>
              </w:rPr>
              <w:t>期末考试</w:t>
            </w:r>
          </w:p>
        </w:tc>
        <w:tc>
          <w:tcPr>
            <w:tcW w:w="780" w:type="dxa"/>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40</w:t>
            </w:r>
          </w:p>
        </w:tc>
        <w:tc>
          <w:tcPr>
            <w:tcW w:w="1998" w:type="dxa"/>
            <w:vAlign w:val="center"/>
          </w:tcPr>
          <w:p w:rsidR="0043049C" w:rsidRDefault="0043049C" w:rsidP="00DE4DE5">
            <w:pPr>
              <w:spacing w:line="280" w:lineRule="exact"/>
              <w:rPr>
                <w:rFonts w:ascii="华文仿宋" w:eastAsia="华文仿宋" w:hAnsi="华文仿宋" w:cs="Times New Roman"/>
                <w:lang w:eastAsia="zh-TW"/>
              </w:rPr>
            </w:pPr>
            <w:r>
              <w:rPr>
                <w:rFonts w:ascii="华文仿宋" w:eastAsia="华文仿宋" w:hAnsi="华文仿宋" w:cs="华文仿宋" w:hint="eastAsia"/>
              </w:rPr>
              <w:t>面试或口试</w:t>
            </w:r>
          </w:p>
        </w:tc>
        <w:tc>
          <w:tcPr>
            <w:tcW w:w="1441" w:type="dxa"/>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0</w:t>
            </w:r>
          </w:p>
        </w:tc>
      </w:tr>
      <w:tr w:rsidR="0043049C" w:rsidTr="00DE4DE5">
        <w:trPr>
          <w:trHeight w:val="560"/>
          <w:jc w:val="center"/>
        </w:trPr>
        <w:tc>
          <w:tcPr>
            <w:tcW w:w="1098" w:type="dxa"/>
            <w:vMerge/>
            <w:vAlign w:val="center"/>
          </w:tcPr>
          <w:p w:rsidR="0043049C" w:rsidRDefault="0043049C" w:rsidP="00DE4DE5">
            <w:pPr>
              <w:spacing w:line="280" w:lineRule="exact"/>
              <w:jc w:val="center"/>
              <w:rPr>
                <w:rFonts w:ascii="华文仿宋" w:eastAsia="华文仿宋" w:hAnsi="华文仿宋" w:cs="Times New Roman"/>
                <w:lang w:eastAsia="zh-TW"/>
              </w:rPr>
            </w:pPr>
          </w:p>
        </w:tc>
        <w:tc>
          <w:tcPr>
            <w:tcW w:w="1922" w:type="dxa"/>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课堂讨论书面报告</w:t>
            </w:r>
          </w:p>
          <w:p w:rsidR="0043049C" w:rsidRDefault="0043049C" w:rsidP="00DE4DE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（含小组或个人）</w:t>
            </w:r>
          </w:p>
        </w:tc>
        <w:tc>
          <w:tcPr>
            <w:tcW w:w="755" w:type="dxa"/>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0</w:t>
            </w:r>
          </w:p>
        </w:tc>
        <w:tc>
          <w:tcPr>
            <w:tcW w:w="1945" w:type="dxa"/>
            <w:vAlign w:val="center"/>
          </w:tcPr>
          <w:p w:rsidR="0043049C" w:rsidRDefault="0043049C" w:rsidP="00DE4DE5">
            <w:pPr>
              <w:spacing w:line="280" w:lineRule="exact"/>
              <w:jc w:val="center"/>
              <w:rPr>
                <w:rFonts w:ascii="华文仿宋" w:eastAsia="华文仿宋" w:hAnsi="华文仿宋" w:cs="Times New Roman"/>
              </w:rPr>
            </w:pPr>
            <w:r>
              <w:rPr>
                <w:rFonts w:ascii="华文仿宋" w:eastAsia="华文仿宋" w:hAnsi="华文仿宋" w:cs="华文仿宋" w:hint="eastAsia"/>
              </w:rPr>
              <w:t>课堂讨论口头报告</w:t>
            </w:r>
          </w:p>
          <w:p w:rsidR="0043049C" w:rsidRDefault="0043049C" w:rsidP="00DE4DE5">
            <w:pPr>
              <w:spacing w:line="280" w:lineRule="exact"/>
              <w:rPr>
                <w:rFonts w:ascii="华文仿宋" w:eastAsia="华文仿宋" w:hAnsi="华文仿宋" w:cs="Times New Roman"/>
                <w:lang w:eastAsia="zh-TW"/>
              </w:rPr>
            </w:pPr>
            <w:r>
              <w:rPr>
                <w:rFonts w:ascii="华文仿宋" w:eastAsia="华文仿宋" w:hAnsi="华文仿宋" w:cs="华文仿宋" w:hint="eastAsia"/>
              </w:rPr>
              <w:t>（含小组或个人）</w:t>
            </w:r>
          </w:p>
        </w:tc>
        <w:tc>
          <w:tcPr>
            <w:tcW w:w="780" w:type="dxa"/>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5</w:t>
            </w:r>
          </w:p>
        </w:tc>
        <w:tc>
          <w:tcPr>
            <w:tcW w:w="1998" w:type="dxa"/>
            <w:vAlign w:val="center"/>
          </w:tcPr>
          <w:p w:rsidR="0043049C" w:rsidRDefault="0043049C" w:rsidP="00DE4DE5">
            <w:pPr>
              <w:spacing w:line="280" w:lineRule="exact"/>
              <w:rPr>
                <w:rFonts w:ascii="华文仿宋" w:eastAsia="华文仿宋" w:hAnsi="华文仿宋" w:cs="Times New Roman"/>
                <w:lang w:eastAsia="zh-TW"/>
              </w:rPr>
            </w:pPr>
            <w:r>
              <w:rPr>
                <w:rFonts w:ascii="华文仿宋" w:eastAsia="华文仿宋" w:hAnsi="华文仿宋" w:cs="华文仿宋" w:hint="eastAsia"/>
              </w:rPr>
              <w:t>作</w:t>
            </w:r>
            <w:r>
              <w:rPr>
                <w:rFonts w:ascii="华文仿宋" w:eastAsia="华文仿宋" w:hAnsi="华文仿宋" w:cs="华文仿宋"/>
              </w:rPr>
              <w:t xml:space="preserve">  </w:t>
            </w:r>
            <w:r>
              <w:rPr>
                <w:rFonts w:ascii="华文仿宋" w:eastAsia="华文仿宋" w:hAnsi="华文仿宋" w:cs="华文仿宋" w:hint="eastAsia"/>
              </w:rPr>
              <w:t>业</w:t>
            </w:r>
          </w:p>
        </w:tc>
        <w:tc>
          <w:tcPr>
            <w:tcW w:w="1441" w:type="dxa"/>
            <w:vAlign w:val="center"/>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rPr>
              <w:t>10</w:t>
            </w:r>
          </w:p>
        </w:tc>
      </w:tr>
      <w:tr w:rsidR="0043049C" w:rsidTr="00DE4DE5">
        <w:trPr>
          <w:trHeight w:val="560"/>
          <w:jc w:val="center"/>
        </w:trPr>
        <w:tc>
          <w:tcPr>
            <w:tcW w:w="1098" w:type="dxa"/>
            <w:vMerge/>
            <w:vAlign w:val="center"/>
          </w:tcPr>
          <w:p w:rsidR="0043049C" w:rsidRDefault="0043049C" w:rsidP="00DE4DE5">
            <w:pPr>
              <w:spacing w:line="280" w:lineRule="exact"/>
              <w:jc w:val="center"/>
              <w:rPr>
                <w:rFonts w:ascii="华文仿宋" w:eastAsia="华文仿宋" w:hAnsi="华文仿宋" w:cs="Times New Roman"/>
                <w:lang w:eastAsia="zh-TW"/>
              </w:rPr>
            </w:pPr>
          </w:p>
        </w:tc>
        <w:tc>
          <w:tcPr>
            <w:tcW w:w="1922" w:type="dxa"/>
            <w:vAlign w:val="center"/>
          </w:tcPr>
          <w:p w:rsidR="0043049C" w:rsidRDefault="0043049C" w:rsidP="00DE4DE5">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参加竞赛</w:t>
            </w:r>
          </w:p>
        </w:tc>
        <w:tc>
          <w:tcPr>
            <w:tcW w:w="755" w:type="dxa"/>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0</w:t>
            </w:r>
          </w:p>
        </w:tc>
        <w:tc>
          <w:tcPr>
            <w:tcW w:w="1945" w:type="dxa"/>
            <w:vAlign w:val="center"/>
          </w:tcPr>
          <w:p w:rsidR="0043049C" w:rsidRDefault="0043049C" w:rsidP="00DE4DE5">
            <w:pPr>
              <w:spacing w:line="280" w:lineRule="exact"/>
              <w:rPr>
                <w:rFonts w:ascii="华文仿宋" w:eastAsia="华文仿宋" w:hAnsi="华文仿宋" w:cs="Times New Roman"/>
                <w:lang w:eastAsia="zh-TW"/>
              </w:rPr>
            </w:pPr>
            <w:r>
              <w:rPr>
                <w:rFonts w:ascii="华文仿宋" w:eastAsia="华文仿宋" w:hAnsi="华文仿宋" w:cs="华文仿宋" w:hint="eastAsia"/>
              </w:rPr>
              <w:t>展演</w:t>
            </w:r>
          </w:p>
        </w:tc>
        <w:tc>
          <w:tcPr>
            <w:tcW w:w="780" w:type="dxa"/>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0</w:t>
            </w:r>
          </w:p>
        </w:tc>
        <w:tc>
          <w:tcPr>
            <w:tcW w:w="1998" w:type="dxa"/>
            <w:vAlign w:val="center"/>
          </w:tcPr>
          <w:p w:rsidR="0043049C" w:rsidRDefault="0043049C" w:rsidP="00DE4DE5">
            <w:pPr>
              <w:spacing w:line="280" w:lineRule="exact"/>
              <w:rPr>
                <w:rFonts w:ascii="华文仿宋" w:eastAsia="华文仿宋" w:hAnsi="华文仿宋" w:cs="Times New Roman"/>
                <w:lang w:eastAsia="zh-TW"/>
              </w:rPr>
            </w:pPr>
            <w:r>
              <w:rPr>
                <w:rFonts w:ascii="华文仿宋" w:eastAsia="华文仿宋" w:hAnsi="华文仿宋" w:cs="华文仿宋" w:hint="eastAsia"/>
              </w:rPr>
              <w:t>其他</w:t>
            </w:r>
          </w:p>
        </w:tc>
        <w:tc>
          <w:tcPr>
            <w:tcW w:w="1441" w:type="dxa"/>
            <w:tcBorders>
              <w:right w:val="single" w:sz="4" w:space="0" w:color="auto"/>
            </w:tcBorders>
            <w:vAlign w:val="center"/>
          </w:tcPr>
          <w:p w:rsidR="0043049C" w:rsidRDefault="0043049C" w:rsidP="00DE4DE5">
            <w:pPr>
              <w:spacing w:line="280" w:lineRule="exact"/>
              <w:rPr>
                <w:rFonts w:ascii="华文仿宋" w:eastAsia="华文仿宋" w:hAnsi="华文仿宋" w:cs="华文仿宋"/>
              </w:rPr>
            </w:pPr>
            <w:r>
              <w:rPr>
                <w:rFonts w:ascii="华文仿宋" w:eastAsia="华文仿宋" w:hAnsi="华文仿宋" w:cs="华文仿宋"/>
              </w:rPr>
              <w:t>0</w:t>
            </w:r>
          </w:p>
        </w:tc>
      </w:tr>
      <w:tr w:rsidR="0043049C" w:rsidTr="00DE4DE5">
        <w:trPr>
          <w:trHeight w:val="497"/>
          <w:jc w:val="center"/>
        </w:trPr>
        <w:tc>
          <w:tcPr>
            <w:tcW w:w="1098" w:type="dxa"/>
            <w:vMerge/>
          </w:tcPr>
          <w:p w:rsidR="0043049C" w:rsidRDefault="0043049C" w:rsidP="00DE4DE5">
            <w:pPr>
              <w:spacing w:line="280" w:lineRule="exact"/>
              <w:rPr>
                <w:rFonts w:ascii="华文仿宋" w:eastAsia="华文仿宋" w:hAnsi="华文仿宋" w:cs="Times New Roman"/>
                <w:lang w:eastAsia="zh-TW"/>
              </w:rPr>
            </w:pPr>
          </w:p>
        </w:tc>
        <w:tc>
          <w:tcPr>
            <w:tcW w:w="8841" w:type="dxa"/>
            <w:gridSpan w:val="6"/>
          </w:tcPr>
          <w:p w:rsidR="0043049C" w:rsidRDefault="0043049C" w:rsidP="00DE4DE5">
            <w:pPr>
              <w:spacing w:line="280" w:lineRule="exact"/>
              <w:rPr>
                <w:rFonts w:ascii="华文仿宋" w:eastAsia="华文仿宋" w:hAnsi="华文仿宋" w:cs="Times New Roman"/>
              </w:rPr>
            </w:pPr>
            <w:r>
              <w:rPr>
                <w:rFonts w:ascii="华文仿宋" w:eastAsia="华文仿宋" w:hAnsi="华文仿宋" w:cs="华文仿宋" w:hint="eastAsia"/>
              </w:rPr>
              <w:t>说明：学生若有与课程相关的论文发表，教师可视情况给予成绩认定。</w:t>
            </w:r>
          </w:p>
          <w:p w:rsidR="0043049C" w:rsidRDefault="0043049C" w:rsidP="00DE4DE5">
            <w:pPr>
              <w:spacing w:line="280" w:lineRule="exact"/>
              <w:rPr>
                <w:rFonts w:ascii="华文仿宋" w:eastAsia="华文仿宋" w:hAnsi="华文仿宋" w:cs="Times New Roman"/>
              </w:rPr>
            </w:pPr>
          </w:p>
          <w:p w:rsidR="0043049C" w:rsidRDefault="0043049C" w:rsidP="00DE4DE5">
            <w:pPr>
              <w:spacing w:line="280" w:lineRule="exact"/>
              <w:rPr>
                <w:rFonts w:ascii="华文仿宋" w:eastAsia="华文仿宋" w:hAnsi="华文仿宋" w:cs="Times New Roman"/>
                <w:lang w:eastAsia="zh-TW"/>
              </w:rPr>
            </w:pPr>
          </w:p>
        </w:tc>
      </w:tr>
      <w:tr w:rsidR="0043049C" w:rsidTr="00DE4DE5">
        <w:trPr>
          <w:trHeight w:val="306"/>
          <w:jc w:val="center"/>
        </w:trPr>
        <w:tc>
          <w:tcPr>
            <w:tcW w:w="1098" w:type="dxa"/>
            <w:vMerge/>
            <w:vAlign w:val="center"/>
          </w:tcPr>
          <w:p w:rsidR="0043049C" w:rsidRDefault="0043049C" w:rsidP="00DE4DE5">
            <w:pPr>
              <w:spacing w:line="280" w:lineRule="exact"/>
              <w:jc w:val="right"/>
              <w:rPr>
                <w:rFonts w:ascii="华文仿宋" w:eastAsia="华文仿宋" w:hAnsi="华文仿宋" w:cs="Times New Roman"/>
                <w:lang w:eastAsia="zh-TW"/>
              </w:rPr>
            </w:pPr>
          </w:p>
        </w:tc>
        <w:tc>
          <w:tcPr>
            <w:tcW w:w="8841" w:type="dxa"/>
            <w:gridSpan w:val="6"/>
            <w:vAlign w:val="center"/>
          </w:tcPr>
          <w:p w:rsidR="0043049C" w:rsidRDefault="0043049C" w:rsidP="0043049C">
            <w:pPr>
              <w:spacing w:line="280" w:lineRule="exact"/>
              <w:ind w:left="31680" w:hangingChars="350" w:firstLine="31680"/>
              <w:rPr>
                <w:rFonts w:ascii="华文仿宋" w:eastAsia="华文仿宋" w:hAnsi="华文仿宋" w:cs="Times New Roman"/>
                <w:lang w:eastAsia="zh-TW"/>
              </w:rPr>
            </w:pPr>
            <w:r>
              <w:rPr>
                <w:rFonts w:ascii="华文仿宋" w:eastAsia="华文仿宋" w:hAnsi="华文仿宋" w:cs="华文仿宋" w:hint="eastAsia"/>
              </w:rPr>
              <w:t>备注：若使用其他评量方法，请自行说明。若所列之评量方法未使用，只需于百分比字段中填</w:t>
            </w:r>
            <w:r>
              <w:rPr>
                <w:rFonts w:ascii="华文仿宋" w:eastAsia="华文仿宋" w:hAnsi="华文仿宋" w:cs="华文仿宋"/>
              </w:rPr>
              <w:t>0</w:t>
            </w:r>
            <w:r>
              <w:rPr>
                <w:rFonts w:ascii="华文仿宋" w:eastAsia="华文仿宋" w:hAnsi="华文仿宋" w:cs="华文仿宋" w:hint="eastAsia"/>
              </w:rPr>
              <w:t>。各项总合须等于</w:t>
            </w:r>
            <w:r>
              <w:rPr>
                <w:rFonts w:ascii="华文仿宋" w:eastAsia="华文仿宋" w:hAnsi="华文仿宋" w:cs="华文仿宋"/>
              </w:rPr>
              <w:t>100%</w:t>
            </w:r>
          </w:p>
        </w:tc>
      </w:tr>
    </w:tbl>
    <w:p w:rsidR="0043049C" w:rsidRDefault="0043049C" w:rsidP="00622452">
      <w:pPr>
        <w:pStyle w:val="1"/>
        <w:ind w:firstLineChars="0" w:firstLine="0"/>
        <w:jc w:val="left"/>
        <w:rPr>
          <w:rFonts w:ascii="华文仿宋" w:eastAsia="华文仿宋" w:hAnsi="华文仿宋" w:cs="Times New Roman"/>
          <w:b/>
          <w:bCs/>
          <w:sz w:val="24"/>
          <w:szCs w:val="24"/>
        </w:rPr>
      </w:pPr>
    </w:p>
    <w:p w:rsidR="0043049C" w:rsidRDefault="0043049C" w:rsidP="00622452">
      <w:pPr>
        <w:pStyle w:val="1"/>
        <w:ind w:firstLineChars="0" w:firstLine="0"/>
        <w:jc w:val="left"/>
        <w:rPr>
          <w:rFonts w:ascii="华文仿宋" w:eastAsia="华文仿宋" w:hAnsi="华文仿宋" w:cs="Times New Roman"/>
          <w:b/>
          <w:bCs/>
          <w:sz w:val="24"/>
          <w:szCs w:val="24"/>
        </w:rPr>
      </w:pPr>
      <w:r>
        <w:rPr>
          <w:rFonts w:ascii="华文仿宋" w:eastAsia="华文仿宋" w:hAnsi="华文仿宋" w:cs="华文仿宋" w:hint="eastAsia"/>
          <w:b/>
          <w:bCs/>
          <w:sz w:val="24"/>
          <w:szCs w:val="24"/>
        </w:rPr>
        <w:t>十、对最终成绩有不同意见时的处理解决方案（</w:t>
      </w:r>
      <w:r>
        <w:rPr>
          <w:rFonts w:ascii="华文仿宋" w:eastAsia="华文仿宋" w:hAnsi="华文仿宋" w:cs="华文仿宋"/>
          <w:b/>
          <w:bCs/>
          <w:sz w:val="24"/>
          <w:szCs w:val="24"/>
        </w:rPr>
        <w:t>Grade Dispute Policy</w:t>
      </w:r>
      <w:r>
        <w:rPr>
          <w:rFonts w:ascii="华文仿宋" w:eastAsia="华文仿宋" w:hAnsi="华文仿宋" w:cs="华文仿宋" w:hint="eastAsia"/>
          <w:b/>
          <w:bCs/>
          <w:sz w:val="24"/>
          <w:szCs w:val="24"/>
        </w:rPr>
        <w:t>）</w:t>
      </w:r>
    </w:p>
    <w:tbl>
      <w:tblPr>
        <w:tblW w:w="100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43049C" w:rsidTr="00DE4DE5">
        <w:trPr>
          <w:trHeight w:val="1914"/>
        </w:trPr>
        <w:tc>
          <w:tcPr>
            <w:tcW w:w="10065" w:type="dxa"/>
          </w:tcPr>
          <w:p w:rsidR="0043049C" w:rsidRDefault="0043049C" w:rsidP="00DE4DE5">
            <w:pPr>
              <w:jc w:val="left"/>
              <w:rPr>
                <w:rFonts w:ascii="华文仿宋" w:eastAsia="华文仿宋" w:hAnsi="华文仿宋" w:cs="Times New Roman"/>
                <w:sz w:val="28"/>
                <w:szCs w:val="28"/>
              </w:rPr>
            </w:pPr>
            <w:r>
              <w:rPr>
                <w:rFonts w:ascii="华文仿宋" w:eastAsia="华文仿宋" w:hAnsi="华文仿宋" w:cs="华文仿宋" w:hint="eastAsia"/>
                <w:sz w:val="28"/>
                <w:szCs w:val="28"/>
              </w:rPr>
              <w:t>根据课堂表现或者随堂测验的结果给予评定成绩，并说明给出成绩的理由。</w:t>
            </w:r>
          </w:p>
          <w:p w:rsidR="0043049C" w:rsidRPr="00A71C02" w:rsidRDefault="0043049C" w:rsidP="00DE4DE5">
            <w:pPr>
              <w:jc w:val="left"/>
              <w:rPr>
                <w:rFonts w:ascii="华文仿宋" w:eastAsia="华文仿宋" w:hAnsi="华文仿宋" w:cs="Times New Roman"/>
                <w:sz w:val="28"/>
                <w:szCs w:val="28"/>
              </w:rPr>
            </w:pPr>
            <w:r>
              <w:rPr>
                <w:rFonts w:ascii="华文仿宋" w:eastAsia="华文仿宋" w:hAnsi="华文仿宋" w:cs="华文仿宋" w:hint="eastAsia"/>
                <w:sz w:val="28"/>
                <w:szCs w:val="28"/>
              </w:rPr>
              <w:t>根据期末考试的成绩，复查后改正。</w:t>
            </w:r>
          </w:p>
        </w:tc>
      </w:tr>
    </w:tbl>
    <w:p w:rsidR="0043049C" w:rsidRDefault="0043049C" w:rsidP="00622452">
      <w:pPr>
        <w:jc w:val="left"/>
        <w:rPr>
          <w:rFonts w:ascii="华文仿宋" w:eastAsia="华文仿宋" w:hAnsi="华文仿宋" w:cs="Times New Roman"/>
          <w:sz w:val="28"/>
          <w:szCs w:val="28"/>
        </w:rPr>
      </w:pPr>
    </w:p>
    <w:p w:rsidR="0043049C" w:rsidRDefault="0043049C" w:rsidP="00622452">
      <w:pPr>
        <w:jc w:val="left"/>
        <w:rPr>
          <w:rFonts w:ascii="华文仿宋" w:eastAsia="华文仿宋" w:hAnsi="华文仿宋" w:cs="Times New Roman"/>
          <w:sz w:val="28"/>
          <w:szCs w:val="28"/>
        </w:rPr>
      </w:pPr>
    </w:p>
    <w:p w:rsidR="0043049C" w:rsidRPr="00622452" w:rsidRDefault="0043049C">
      <w:pPr>
        <w:jc w:val="left"/>
        <w:rPr>
          <w:rFonts w:ascii="华文仿宋" w:eastAsia="华文仿宋" w:hAnsi="华文仿宋" w:cs="Times New Roman"/>
          <w:sz w:val="28"/>
          <w:szCs w:val="28"/>
        </w:rPr>
      </w:pPr>
    </w:p>
    <w:p w:rsidR="0043049C" w:rsidRDefault="0043049C">
      <w:pPr>
        <w:jc w:val="left"/>
        <w:rPr>
          <w:rFonts w:ascii="华文仿宋" w:eastAsia="华文仿宋" w:hAnsi="华文仿宋" w:cs="Times New Roman"/>
          <w:sz w:val="28"/>
          <w:szCs w:val="28"/>
        </w:rPr>
      </w:pPr>
    </w:p>
    <w:p w:rsidR="0043049C" w:rsidRDefault="0043049C">
      <w:pPr>
        <w:jc w:val="left"/>
        <w:rPr>
          <w:rFonts w:ascii="华文仿宋" w:eastAsia="华文仿宋" w:hAnsi="华文仿宋" w:cs="Times New Roman"/>
          <w:sz w:val="28"/>
          <w:szCs w:val="28"/>
        </w:rPr>
      </w:pPr>
    </w:p>
    <w:sectPr w:rsidR="0043049C" w:rsidSect="00E83429">
      <w:pgSz w:w="11906" w:h="16838"/>
      <w:pgMar w:top="1440" w:right="1800" w:bottom="1135"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华文仿宋">
    <w:altName w:val="微软雅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华文琥珀">
    <w:altName w:val="微软雅黑"/>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45A04B6"/>
    <w:multiLevelType w:val="multilevel"/>
    <w:tmpl w:val="745A04B6"/>
    <w:lvl w:ilvl="0">
      <w:start w:val="1"/>
      <w:numFmt w:val="decimal"/>
      <w:lvlText w:val="%1."/>
      <w:lvlJc w:val="left"/>
      <w:pPr>
        <w:tabs>
          <w:tab w:val="left" w:pos="900"/>
        </w:tabs>
        <w:ind w:left="900" w:hanging="420"/>
      </w:p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5871"/>
    <w:rsid w:val="00042B81"/>
    <w:rsid w:val="00060768"/>
    <w:rsid w:val="00060B88"/>
    <w:rsid w:val="00061536"/>
    <w:rsid w:val="000741E0"/>
    <w:rsid w:val="00074C0E"/>
    <w:rsid w:val="000935C8"/>
    <w:rsid w:val="00095B74"/>
    <w:rsid w:val="000A3921"/>
    <w:rsid w:val="000A3B28"/>
    <w:rsid w:val="000A6AE6"/>
    <w:rsid w:val="000B3208"/>
    <w:rsid w:val="000B797F"/>
    <w:rsid w:val="000C1CDB"/>
    <w:rsid w:val="000C5C0E"/>
    <w:rsid w:val="000F260B"/>
    <w:rsid w:val="000F2BB7"/>
    <w:rsid w:val="000F41C3"/>
    <w:rsid w:val="0011634D"/>
    <w:rsid w:val="00136DE7"/>
    <w:rsid w:val="00160376"/>
    <w:rsid w:val="00161F73"/>
    <w:rsid w:val="001845A0"/>
    <w:rsid w:val="00185A9E"/>
    <w:rsid w:val="001866D8"/>
    <w:rsid w:val="001A5726"/>
    <w:rsid w:val="001A78A9"/>
    <w:rsid w:val="001B10D3"/>
    <w:rsid w:val="001B221E"/>
    <w:rsid w:val="001C38AF"/>
    <w:rsid w:val="00207D4B"/>
    <w:rsid w:val="00214838"/>
    <w:rsid w:val="002401BE"/>
    <w:rsid w:val="00251B1F"/>
    <w:rsid w:val="00291C18"/>
    <w:rsid w:val="002C6CDC"/>
    <w:rsid w:val="002E01BB"/>
    <w:rsid w:val="00330BD6"/>
    <w:rsid w:val="00355871"/>
    <w:rsid w:val="00370883"/>
    <w:rsid w:val="003C02B1"/>
    <w:rsid w:val="003D02B0"/>
    <w:rsid w:val="003E6C9C"/>
    <w:rsid w:val="00407D9C"/>
    <w:rsid w:val="0041735A"/>
    <w:rsid w:val="0043049C"/>
    <w:rsid w:val="00440A69"/>
    <w:rsid w:val="00463C89"/>
    <w:rsid w:val="0048466D"/>
    <w:rsid w:val="004942AF"/>
    <w:rsid w:val="004950B3"/>
    <w:rsid w:val="004E0C09"/>
    <w:rsid w:val="00501A81"/>
    <w:rsid w:val="00514C61"/>
    <w:rsid w:val="005169C0"/>
    <w:rsid w:val="00530560"/>
    <w:rsid w:val="00532850"/>
    <w:rsid w:val="00551646"/>
    <w:rsid w:val="005710D1"/>
    <w:rsid w:val="00591003"/>
    <w:rsid w:val="005A7F0B"/>
    <w:rsid w:val="005C66B2"/>
    <w:rsid w:val="005D7A37"/>
    <w:rsid w:val="005E355E"/>
    <w:rsid w:val="005F25D4"/>
    <w:rsid w:val="00601D94"/>
    <w:rsid w:val="00603423"/>
    <w:rsid w:val="0062133D"/>
    <w:rsid w:val="00622452"/>
    <w:rsid w:val="006229DB"/>
    <w:rsid w:val="00631DCD"/>
    <w:rsid w:val="006336FD"/>
    <w:rsid w:val="006349C1"/>
    <w:rsid w:val="00647B1C"/>
    <w:rsid w:val="00677F05"/>
    <w:rsid w:val="006907D4"/>
    <w:rsid w:val="00692436"/>
    <w:rsid w:val="006C6011"/>
    <w:rsid w:val="006F0EA8"/>
    <w:rsid w:val="00717ED5"/>
    <w:rsid w:val="0073263E"/>
    <w:rsid w:val="00733356"/>
    <w:rsid w:val="00762192"/>
    <w:rsid w:val="00775B63"/>
    <w:rsid w:val="00791180"/>
    <w:rsid w:val="007A0E37"/>
    <w:rsid w:val="007D7A72"/>
    <w:rsid w:val="007E5F3A"/>
    <w:rsid w:val="0082792D"/>
    <w:rsid w:val="0084579B"/>
    <w:rsid w:val="00845CB9"/>
    <w:rsid w:val="008564CA"/>
    <w:rsid w:val="008601B2"/>
    <w:rsid w:val="008763EC"/>
    <w:rsid w:val="008C70C3"/>
    <w:rsid w:val="008D4214"/>
    <w:rsid w:val="008D6BDC"/>
    <w:rsid w:val="008E1F6A"/>
    <w:rsid w:val="008E387A"/>
    <w:rsid w:val="009136E2"/>
    <w:rsid w:val="00922F2A"/>
    <w:rsid w:val="00924673"/>
    <w:rsid w:val="00944E47"/>
    <w:rsid w:val="0094636A"/>
    <w:rsid w:val="009741B5"/>
    <w:rsid w:val="00982634"/>
    <w:rsid w:val="00992AC5"/>
    <w:rsid w:val="00995218"/>
    <w:rsid w:val="009B2728"/>
    <w:rsid w:val="00A1123B"/>
    <w:rsid w:val="00A1202F"/>
    <w:rsid w:val="00A301DB"/>
    <w:rsid w:val="00A35E14"/>
    <w:rsid w:val="00A417D5"/>
    <w:rsid w:val="00A41DA0"/>
    <w:rsid w:val="00A41E26"/>
    <w:rsid w:val="00A47238"/>
    <w:rsid w:val="00A71C02"/>
    <w:rsid w:val="00A806C1"/>
    <w:rsid w:val="00A97B9A"/>
    <w:rsid w:val="00AD5D75"/>
    <w:rsid w:val="00B04559"/>
    <w:rsid w:val="00B07E80"/>
    <w:rsid w:val="00B10714"/>
    <w:rsid w:val="00B41B93"/>
    <w:rsid w:val="00B54E7E"/>
    <w:rsid w:val="00B63359"/>
    <w:rsid w:val="00BD4C41"/>
    <w:rsid w:val="00BD6381"/>
    <w:rsid w:val="00C00F73"/>
    <w:rsid w:val="00C128FD"/>
    <w:rsid w:val="00C12B87"/>
    <w:rsid w:val="00C14F9E"/>
    <w:rsid w:val="00C621A9"/>
    <w:rsid w:val="00C8545A"/>
    <w:rsid w:val="00CB7ADE"/>
    <w:rsid w:val="00CC4C40"/>
    <w:rsid w:val="00CE0CAF"/>
    <w:rsid w:val="00CE3803"/>
    <w:rsid w:val="00D00D5A"/>
    <w:rsid w:val="00D0684E"/>
    <w:rsid w:val="00D100A2"/>
    <w:rsid w:val="00D5496E"/>
    <w:rsid w:val="00D65333"/>
    <w:rsid w:val="00D814F0"/>
    <w:rsid w:val="00D86883"/>
    <w:rsid w:val="00D940ED"/>
    <w:rsid w:val="00DC7C67"/>
    <w:rsid w:val="00DE4DE5"/>
    <w:rsid w:val="00E0078A"/>
    <w:rsid w:val="00E00D67"/>
    <w:rsid w:val="00E070CC"/>
    <w:rsid w:val="00E15780"/>
    <w:rsid w:val="00E33F64"/>
    <w:rsid w:val="00E403CE"/>
    <w:rsid w:val="00E43BD5"/>
    <w:rsid w:val="00E455DB"/>
    <w:rsid w:val="00E4596B"/>
    <w:rsid w:val="00E7450E"/>
    <w:rsid w:val="00E77715"/>
    <w:rsid w:val="00E83429"/>
    <w:rsid w:val="00EA4718"/>
    <w:rsid w:val="00EC0E74"/>
    <w:rsid w:val="00EC5631"/>
    <w:rsid w:val="00ED0C2A"/>
    <w:rsid w:val="00EE03D7"/>
    <w:rsid w:val="00EF7A07"/>
    <w:rsid w:val="00F07C28"/>
    <w:rsid w:val="00F11C24"/>
    <w:rsid w:val="00F12715"/>
    <w:rsid w:val="00F15D08"/>
    <w:rsid w:val="00F422DC"/>
    <w:rsid w:val="00F748BC"/>
    <w:rsid w:val="00FA5635"/>
    <w:rsid w:val="00FA5966"/>
    <w:rsid w:val="00FA71D0"/>
    <w:rsid w:val="00FA758B"/>
    <w:rsid w:val="00FB5E66"/>
    <w:rsid w:val="139129A8"/>
    <w:rsid w:val="308D3CB6"/>
    <w:rsid w:val="68EA734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83429"/>
    <w:pPr>
      <w:widowControl w:val="0"/>
      <w:jc w:val="both"/>
    </w:pPr>
    <w:rPr>
      <w:szCs w:val="21"/>
    </w:rPr>
  </w:style>
  <w:style w:type="paragraph" w:styleId="Heading3">
    <w:name w:val="heading 3"/>
    <w:basedOn w:val="Normal"/>
    <w:link w:val="Heading3Char"/>
    <w:uiPriority w:val="99"/>
    <w:qFormat/>
    <w:rsid w:val="00E83429"/>
    <w:pPr>
      <w:widowControl/>
      <w:spacing w:before="100" w:beforeAutospacing="1" w:after="100" w:afterAutospacing="1"/>
      <w:jc w:val="left"/>
      <w:outlineLvl w:val="2"/>
    </w:pPr>
    <w:rPr>
      <w:rFonts w:ascii="宋体" w:hAnsi="宋体" w:cs="宋体"/>
      <w:b/>
      <w:bCs/>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E83429"/>
    <w:rPr>
      <w:rFonts w:ascii="宋体" w:eastAsia="宋体" w:hAnsi="宋体" w:cs="宋体"/>
      <w:b/>
      <w:bCs/>
      <w:kern w:val="0"/>
      <w:sz w:val="27"/>
      <w:szCs w:val="27"/>
    </w:rPr>
  </w:style>
  <w:style w:type="paragraph" w:styleId="CommentText">
    <w:name w:val="annotation text"/>
    <w:basedOn w:val="Normal"/>
    <w:link w:val="CommentTextChar"/>
    <w:uiPriority w:val="99"/>
    <w:semiHidden/>
    <w:rsid w:val="00E83429"/>
    <w:pPr>
      <w:jc w:val="left"/>
    </w:pPr>
  </w:style>
  <w:style w:type="character" w:customStyle="1" w:styleId="CommentTextChar">
    <w:name w:val="Comment Text Char"/>
    <w:basedOn w:val="DefaultParagraphFont"/>
    <w:link w:val="CommentText"/>
    <w:uiPriority w:val="99"/>
    <w:semiHidden/>
    <w:locked/>
    <w:rsid w:val="00E83429"/>
  </w:style>
  <w:style w:type="paragraph" w:styleId="CommentSubject">
    <w:name w:val="annotation subject"/>
    <w:basedOn w:val="CommentText"/>
    <w:next w:val="CommentText"/>
    <w:link w:val="CommentSubjectChar"/>
    <w:uiPriority w:val="99"/>
    <w:semiHidden/>
    <w:rsid w:val="00E83429"/>
    <w:rPr>
      <w:b/>
      <w:bCs/>
    </w:rPr>
  </w:style>
  <w:style w:type="character" w:customStyle="1" w:styleId="CommentSubjectChar">
    <w:name w:val="Comment Subject Char"/>
    <w:basedOn w:val="CommentTextChar"/>
    <w:link w:val="CommentSubject"/>
    <w:uiPriority w:val="99"/>
    <w:semiHidden/>
    <w:locked/>
    <w:rsid w:val="00E83429"/>
    <w:rPr>
      <w:b/>
      <w:bCs/>
    </w:rPr>
  </w:style>
  <w:style w:type="paragraph" w:styleId="BalloonText">
    <w:name w:val="Balloon Text"/>
    <w:basedOn w:val="Normal"/>
    <w:link w:val="BalloonTextChar"/>
    <w:uiPriority w:val="99"/>
    <w:semiHidden/>
    <w:rsid w:val="00E83429"/>
    <w:rPr>
      <w:sz w:val="18"/>
      <w:szCs w:val="18"/>
    </w:rPr>
  </w:style>
  <w:style w:type="character" w:customStyle="1" w:styleId="BalloonTextChar">
    <w:name w:val="Balloon Text Char"/>
    <w:basedOn w:val="DefaultParagraphFont"/>
    <w:link w:val="BalloonText"/>
    <w:uiPriority w:val="99"/>
    <w:semiHidden/>
    <w:locked/>
    <w:rsid w:val="00E83429"/>
    <w:rPr>
      <w:sz w:val="18"/>
      <w:szCs w:val="18"/>
    </w:rPr>
  </w:style>
  <w:style w:type="paragraph" w:styleId="Footer">
    <w:name w:val="footer"/>
    <w:basedOn w:val="Normal"/>
    <w:link w:val="FooterChar"/>
    <w:uiPriority w:val="99"/>
    <w:rsid w:val="00E8342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83429"/>
    <w:rPr>
      <w:sz w:val="18"/>
      <w:szCs w:val="18"/>
    </w:rPr>
  </w:style>
  <w:style w:type="paragraph" w:styleId="Header">
    <w:name w:val="header"/>
    <w:basedOn w:val="Normal"/>
    <w:link w:val="HeaderChar"/>
    <w:uiPriority w:val="99"/>
    <w:rsid w:val="00E8342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83429"/>
    <w:rPr>
      <w:sz w:val="18"/>
      <w:szCs w:val="18"/>
    </w:rPr>
  </w:style>
  <w:style w:type="character" w:styleId="CommentReference">
    <w:name w:val="annotation reference"/>
    <w:basedOn w:val="DefaultParagraphFont"/>
    <w:uiPriority w:val="99"/>
    <w:semiHidden/>
    <w:rsid w:val="00E83429"/>
    <w:rPr>
      <w:sz w:val="21"/>
      <w:szCs w:val="21"/>
    </w:rPr>
  </w:style>
  <w:style w:type="table" w:styleId="TableGrid">
    <w:name w:val="Table Grid"/>
    <w:basedOn w:val="TableNormal"/>
    <w:uiPriority w:val="99"/>
    <w:rsid w:val="00E8342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99"/>
    <w:rsid w:val="00E83429"/>
    <w:pPr>
      <w:ind w:firstLineChars="200" w:firstLine="420"/>
    </w:pPr>
  </w:style>
  <w:style w:type="character" w:customStyle="1" w:styleId="f141">
    <w:name w:val="f141"/>
    <w:basedOn w:val="DefaultParagraphFont"/>
    <w:uiPriority w:val="99"/>
    <w:rsid w:val="00E83429"/>
    <w:rPr>
      <w:sz w:val="22"/>
      <w:szCs w:val="22"/>
    </w:rPr>
  </w:style>
  <w:style w:type="character" w:customStyle="1" w:styleId="lrg">
    <w:name w:val="lrg"/>
    <w:basedOn w:val="DefaultParagraphFont"/>
    <w:uiPriority w:val="99"/>
    <w:rsid w:val="00E83429"/>
  </w:style>
  <w:style w:type="character" w:customStyle="1" w:styleId="apple-converted-space">
    <w:name w:val="apple-converted-space"/>
    <w:basedOn w:val="DefaultParagraphFont"/>
    <w:uiPriority w:val="99"/>
    <w:rsid w:val="00E83429"/>
  </w:style>
  <w:style w:type="character" w:customStyle="1" w:styleId="med">
    <w:name w:val="med"/>
    <w:basedOn w:val="DefaultParagraphFont"/>
    <w:uiPriority w:val="99"/>
    <w:rsid w:val="00E83429"/>
  </w:style>
  <w:style w:type="character" w:customStyle="1" w:styleId="high-light-bg">
    <w:name w:val="high-light-bg"/>
    <w:basedOn w:val="DefaultParagraphFont"/>
    <w:uiPriority w:val="99"/>
    <w:rsid w:val="00E83429"/>
  </w:style>
  <w:style w:type="paragraph" w:customStyle="1" w:styleId="1">
    <w:name w:val="列出段落1"/>
    <w:basedOn w:val="Normal"/>
    <w:uiPriority w:val="99"/>
    <w:rsid w:val="00042B8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92</TotalTime>
  <Pages>5</Pages>
  <Words>649</Words>
  <Characters>3704</Characters>
  <Application>Microsoft Office Outlook</Application>
  <DocSecurity>0</DocSecurity>
  <Lines>0</Lines>
  <Paragraphs>0</Paragraphs>
  <ScaleCrop>false</ScaleCrop>
  <Company>FOUNDERTECH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《公司金融》课程教学提纲</dc:title>
  <dc:subject/>
  <dc:creator>张双喜</dc:creator>
  <cp:keywords/>
  <dc:description/>
  <cp:lastModifiedBy>User</cp:lastModifiedBy>
  <cp:revision>22</cp:revision>
  <cp:lastPrinted>2013-11-25T06:54:00Z</cp:lastPrinted>
  <dcterms:created xsi:type="dcterms:W3CDTF">2013-12-18T03:29:00Z</dcterms:created>
  <dcterms:modified xsi:type="dcterms:W3CDTF">2015-09-17T01:52:00Z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